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B9" w:rsidRPr="00C954AC" w:rsidRDefault="00C954AC" w:rsidP="00C954AC">
      <w:pPr>
        <w:jc w:val="center"/>
        <w:rPr>
          <w:b/>
          <w:sz w:val="24"/>
          <w:szCs w:val="24"/>
        </w:rPr>
      </w:pPr>
      <w:r w:rsidRPr="00C954AC">
        <w:rPr>
          <w:b/>
          <w:sz w:val="24"/>
          <w:szCs w:val="24"/>
        </w:rPr>
        <w:t>INDIRIZZO:</w:t>
      </w:r>
      <w:r>
        <w:rPr>
          <w:b/>
          <w:sz w:val="24"/>
          <w:szCs w:val="24"/>
        </w:rPr>
        <w:t xml:space="preserve"> </w:t>
      </w:r>
      <w:r w:rsidR="00E379B8">
        <w:rPr>
          <w:b/>
          <w:sz w:val="24"/>
          <w:szCs w:val="24"/>
        </w:rPr>
        <w:t>SOCIALE</w:t>
      </w:r>
    </w:p>
    <w:p w:rsidR="00C954AC" w:rsidRDefault="00C954AC" w:rsidP="00585E47">
      <w:pPr>
        <w:jc w:val="both"/>
        <w:rPr>
          <w:b/>
        </w:rPr>
      </w:pPr>
    </w:p>
    <w:p w:rsidR="00C954AC" w:rsidRDefault="00C954AC" w:rsidP="00585E47">
      <w:pPr>
        <w:jc w:val="both"/>
        <w:rPr>
          <w:b/>
        </w:rPr>
      </w:pPr>
      <w:r>
        <w:rPr>
          <w:b/>
        </w:rPr>
        <w:t>MATERIA:</w:t>
      </w:r>
      <w:r w:rsidR="00075C61">
        <w:rPr>
          <w:b/>
        </w:rPr>
        <w:t xml:space="preserve"> </w:t>
      </w:r>
      <w:r w:rsidR="00673CED">
        <w:rPr>
          <w:b/>
        </w:rPr>
        <w:t xml:space="preserve">LINGUA FRANCESE </w:t>
      </w:r>
    </w:p>
    <w:p w:rsidR="00A40A2F" w:rsidRDefault="00C954AC" w:rsidP="00A40A2F">
      <w:pPr>
        <w:jc w:val="both"/>
        <w:rPr>
          <w:b/>
        </w:rPr>
      </w:pPr>
      <w:r>
        <w:rPr>
          <w:b/>
        </w:rPr>
        <w:t>CLASSE:</w:t>
      </w:r>
      <w:r w:rsidR="00075C61">
        <w:rPr>
          <w:b/>
        </w:rPr>
        <w:t xml:space="preserve"> </w:t>
      </w:r>
      <w:r w:rsidR="00673CED">
        <w:rPr>
          <w:b/>
        </w:rPr>
        <w:t>QUARTA</w:t>
      </w:r>
    </w:p>
    <w:p w:rsidR="00C954AC" w:rsidRPr="00A6101B" w:rsidRDefault="00C954AC" w:rsidP="00A40A2F">
      <w:pPr>
        <w:jc w:val="both"/>
        <w:rPr>
          <w:b/>
        </w:rPr>
      </w:pPr>
      <w:r>
        <w:rPr>
          <w:b/>
        </w:rPr>
        <w:t>SEZIONE:</w:t>
      </w:r>
    </w:p>
    <w:p w:rsidR="00C954AC" w:rsidRDefault="00C954AC" w:rsidP="00C954AC">
      <w:pPr>
        <w:pStyle w:val="Corpotesto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C4A410" wp14:editId="02D6D168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64910" cy="269875"/>
                <wp:effectExtent l="9525" t="6350" r="12065" b="952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98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A41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pt;margin-top:7.25pt;width:493.3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54AC" w:rsidRDefault="00C954AC" w:rsidP="00C954AC">
      <w:pPr>
        <w:pStyle w:val="Corpotesto"/>
        <w:spacing w:before="5"/>
        <w:rPr>
          <w:b/>
          <w:sz w:val="12"/>
        </w:rPr>
      </w:pPr>
    </w:p>
    <w:p w:rsidR="00E379B8" w:rsidRDefault="00E379B8" w:rsidP="00E379B8">
      <w:pPr>
        <w:jc w:val="both"/>
      </w:pPr>
      <w:r>
        <w:t xml:space="preserve">Libro di Testo. P. Revellino, G. </w:t>
      </w:r>
      <w:proofErr w:type="spellStart"/>
      <w:r>
        <w:t>Schinardi</w:t>
      </w:r>
      <w:proofErr w:type="spellEnd"/>
      <w:r>
        <w:t xml:space="preserve">, E. </w:t>
      </w:r>
      <w:proofErr w:type="spellStart"/>
      <w:proofErr w:type="gramStart"/>
      <w:r>
        <w:t>Tellier,</w:t>
      </w:r>
      <w:r>
        <w:rPr>
          <w:u w:val="single"/>
        </w:rPr>
        <w:t>Enfants</w:t>
      </w:r>
      <w:proofErr w:type="spellEnd"/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Ados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Adultes</w:t>
      </w:r>
      <w:proofErr w:type="spellEnd"/>
      <w:r>
        <w:rPr>
          <w:u w:val="single"/>
        </w:rPr>
        <w:t>,</w:t>
      </w:r>
      <w:r>
        <w:t xml:space="preserve"> ed. CLITT     </w:t>
      </w:r>
    </w:p>
    <w:p w:rsidR="00E379B8" w:rsidRPr="00E379B8" w:rsidRDefault="00E379B8" w:rsidP="00E379B8">
      <w:pPr>
        <w:jc w:val="both"/>
        <w:rPr>
          <w:lang w:val="fr-FR"/>
        </w:rPr>
      </w:pPr>
      <w:r>
        <w:t xml:space="preserve">Libro di testo: F. </w:t>
      </w:r>
      <w:proofErr w:type="spellStart"/>
      <w:r>
        <w:t>Gallon</w:t>
      </w:r>
      <w:proofErr w:type="spellEnd"/>
      <w:r>
        <w:t xml:space="preserve">, C. </w:t>
      </w:r>
      <w:proofErr w:type="spellStart"/>
      <w:r>
        <w:t>Himber</w:t>
      </w:r>
      <w:proofErr w:type="spellEnd"/>
      <w:r>
        <w:t xml:space="preserve">, </w:t>
      </w:r>
      <w:r>
        <w:rPr>
          <w:u w:val="single"/>
        </w:rPr>
        <w:t xml:space="preserve">C’est </w:t>
      </w:r>
      <w:proofErr w:type="spellStart"/>
      <w:r>
        <w:rPr>
          <w:u w:val="single"/>
        </w:rPr>
        <w:t>chez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nous,</w:t>
      </w:r>
      <w:r>
        <w:t>ed</w:t>
      </w:r>
      <w:proofErr w:type="spellEnd"/>
      <w:proofErr w:type="gramEnd"/>
      <w:r>
        <w:t xml:space="preserve">. </w:t>
      </w:r>
      <w:proofErr w:type="gramStart"/>
      <w:r>
        <w:rPr>
          <w:lang w:val="fr-FR"/>
        </w:rPr>
        <w:t>Hachette  (</w:t>
      </w:r>
      <w:proofErr w:type="spellStart"/>
      <w:proofErr w:type="gramEnd"/>
      <w:r>
        <w:rPr>
          <w:lang w:val="fr-FR"/>
        </w:rPr>
        <w:t>già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possesso</w:t>
      </w:r>
      <w:proofErr w:type="spellEnd"/>
      <w:r>
        <w:rPr>
          <w:lang w:val="fr-FR"/>
        </w:rPr>
        <w:t>)</w:t>
      </w:r>
    </w:p>
    <w:p w:rsidR="00C954AC" w:rsidRDefault="00C954AC" w:rsidP="00075C61">
      <w:pPr>
        <w:pStyle w:val="Corpotesto"/>
        <w:tabs>
          <w:tab w:val="left" w:pos="4029"/>
        </w:tabs>
        <w:spacing w:befor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2C4339" wp14:editId="6B1B9D46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6264910" cy="268605"/>
                <wp:effectExtent l="9525" t="8890" r="12065" b="825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4339" id="Casella di testo 7" o:spid="_x0000_s1027" type="#_x0000_t202" style="position:absolute;margin-left:51pt;margin-top:15.05pt;width:493.3pt;height:2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L5v8cIzAgAAaAQAAA4AAAAAAAAAAAAAAAAA&#10;LgIAAGRycy9lMm9Eb2MueG1sUEsBAi0AFAAGAAgAAAAhAB/oPvXeAAAACgEAAA8AAAAAAAAAAAAA&#10;AAAAjQQAAGRycy9kb3ducmV2LnhtbFBLBQYAAAAABAAEAPMAAACY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79B8" w:rsidRPr="00E379B8" w:rsidRDefault="00E379B8" w:rsidP="00E379B8">
      <w:pPr>
        <w:rPr>
          <w:lang w:eastAsia="it-IT"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379B8" w:rsidTr="007F315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8" w:rsidRDefault="00E379B8" w:rsidP="007F3155">
            <w:pPr>
              <w:jc w:val="both"/>
              <w:rPr>
                <w:lang w:val="fr-FR"/>
              </w:rPr>
            </w:pPr>
            <w:proofErr w:type="spellStart"/>
            <w:r>
              <w:t>Fonctions</w:t>
            </w:r>
            <w:proofErr w:type="spellEnd"/>
            <w:r>
              <w:t xml:space="preserve"> </w:t>
            </w:r>
            <w:proofErr w:type="spellStart"/>
            <w:r>
              <w:t>communicati</w:t>
            </w:r>
            <w:r>
              <w:rPr>
                <w:lang w:val="fr-FR"/>
              </w:rPr>
              <w:t>ves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8" w:rsidRDefault="00E379B8" w:rsidP="007F315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Grammaire</w:t>
            </w:r>
          </w:p>
        </w:tc>
      </w:tr>
      <w:tr w:rsidR="00E379B8" w:rsidRPr="00502E90" w:rsidTr="007F315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8" w:rsidRDefault="00E379B8" w:rsidP="007F3155">
            <w:pPr>
              <w:pStyle w:val="Titolo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Renforcement des fonctions apprises</w:t>
            </w:r>
          </w:p>
          <w:p w:rsidR="00E379B8" w:rsidRDefault="00E379B8" w:rsidP="007F3155">
            <w:pPr>
              <w:rPr>
                <w:lang w:val="fr-FR"/>
              </w:rPr>
            </w:pPr>
          </w:p>
          <w:p w:rsidR="00E379B8" w:rsidRDefault="00E379B8" w:rsidP="00E37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Exprimer un souhait, un désir</w:t>
            </w:r>
          </w:p>
          <w:p w:rsidR="00E379B8" w:rsidRDefault="00E379B8" w:rsidP="00E37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Raconter </w:t>
            </w:r>
            <w:proofErr w:type="gramStart"/>
            <w:r>
              <w:rPr>
                <w:lang w:val="fr-FR"/>
              </w:rPr>
              <w:t>un faits divers</w:t>
            </w:r>
            <w:proofErr w:type="gramEnd"/>
            <w:r>
              <w:rPr>
                <w:lang w:val="fr-FR"/>
              </w:rPr>
              <w:t>, une rencontre, un souvenir</w:t>
            </w:r>
          </w:p>
          <w:p w:rsidR="00E379B8" w:rsidRDefault="00E379B8" w:rsidP="00E37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Parler de son parcours professionnel, le CV</w:t>
            </w:r>
          </w:p>
          <w:p w:rsidR="00E379B8" w:rsidRDefault="00E379B8" w:rsidP="00E37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Ecrire une lettre de candidature</w:t>
            </w:r>
          </w:p>
          <w:p w:rsidR="00E379B8" w:rsidRDefault="00E379B8" w:rsidP="00E37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Expliquer les causes et les conséquences, réagir à un comportement, argumenter</w:t>
            </w:r>
          </w:p>
          <w:p w:rsidR="00E379B8" w:rsidRDefault="00E379B8" w:rsidP="00E37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Exprimer une intention, un souhait, une opinion</w:t>
            </w:r>
          </w:p>
          <w:p w:rsidR="00E379B8" w:rsidRDefault="00E379B8" w:rsidP="00E37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Donner des conseils, des reproches…</w:t>
            </w:r>
          </w:p>
          <w:p w:rsidR="00E379B8" w:rsidRDefault="00E379B8" w:rsidP="007F3155">
            <w:pPr>
              <w:ind w:left="360"/>
              <w:jc w:val="both"/>
              <w:rPr>
                <w:lang w:val="fr-FR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8" w:rsidRDefault="00E379B8" w:rsidP="007F315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Révision des connaissances </w:t>
            </w:r>
          </w:p>
          <w:p w:rsidR="00E379B8" w:rsidRDefault="00E379B8" w:rsidP="007F3155">
            <w:pPr>
              <w:pStyle w:val="Corpotesto"/>
              <w:ind w:left="360"/>
            </w:pPr>
          </w:p>
          <w:p w:rsidR="00E379B8" w:rsidRPr="00E379B8" w:rsidRDefault="00E379B8" w:rsidP="00E379B8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379B8">
              <w:rPr>
                <w:rFonts w:asciiTheme="minorHAnsi" w:hAnsiTheme="minorHAnsi" w:cstheme="minorHAnsi"/>
              </w:rPr>
              <w:t>Les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79B8">
              <w:rPr>
                <w:rFonts w:asciiTheme="minorHAnsi" w:hAnsiTheme="minorHAnsi" w:cstheme="minorHAnsi"/>
              </w:rPr>
              <w:t>pronoms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79B8">
              <w:rPr>
                <w:rFonts w:asciiTheme="minorHAnsi" w:hAnsiTheme="minorHAnsi" w:cstheme="minorHAnsi"/>
              </w:rPr>
              <w:t>relatifs</w:t>
            </w:r>
            <w:proofErr w:type="spellEnd"/>
          </w:p>
          <w:p w:rsidR="00E379B8" w:rsidRPr="00E379B8" w:rsidRDefault="00E379B8" w:rsidP="00E379B8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r w:rsidRPr="00E379B8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E379B8">
              <w:rPr>
                <w:rFonts w:asciiTheme="minorHAnsi" w:hAnsiTheme="minorHAnsi" w:cstheme="minorHAnsi"/>
              </w:rPr>
              <w:t>conditionnel</w:t>
            </w:r>
            <w:proofErr w:type="spellEnd"/>
          </w:p>
          <w:p w:rsidR="00E379B8" w:rsidRPr="00E379B8" w:rsidRDefault="00E379B8" w:rsidP="00E379B8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r w:rsidRPr="00E379B8">
              <w:rPr>
                <w:rFonts w:asciiTheme="minorHAnsi" w:hAnsiTheme="minorHAnsi" w:cstheme="minorHAnsi"/>
              </w:rPr>
              <w:t>L’</w:t>
            </w:r>
            <w:proofErr w:type="spellStart"/>
            <w:r w:rsidRPr="00E379B8">
              <w:rPr>
                <w:rFonts w:asciiTheme="minorHAnsi" w:hAnsiTheme="minorHAnsi" w:cstheme="minorHAnsi"/>
              </w:rPr>
              <w:t>hypothèse</w:t>
            </w:r>
            <w:proofErr w:type="spellEnd"/>
          </w:p>
          <w:p w:rsidR="00E379B8" w:rsidRPr="00E379B8" w:rsidRDefault="00E379B8" w:rsidP="00E379B8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E379B8">
              <w:rPr>
                <w:rFonts w:asciiTheme="minorHAnsi" w:hAnsiTheme="minorHAnsi" w:cstheme="minorHAnsi"/>
              </w:rPr>
              <w:t>La forme</w:t>
            </w:r>
            <w:proofErr w:type="gramEnd"/>
            <w:r w:rsidRPr="00E379B8">
              <w:rPr>
                <w:rFonts w:asciiTheme="minorHAnsi" w:hAnsiTheme="minorHAnsi" w:cstheme="minorHAnsi"/>
              </w:rPr>
              <w:t xml:space="preserve"> passive</w:t>
            </w:r>
          </w:p>
          <w:p w:rsidR="00E379B8" w:rsidRPr="00E379B8" w:rsidRDefault="00E379B8" w:rsidP="00E379B8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379B8">
              <w:rPr>
                <w:rFonts w:asciiTheme="minorHAnsi" w:hAnsiTheme="minorHAnsi" w:cstheme="minorHAnsi"/>
              </w:rPr>
              <w:t>Les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79B8">
              <w:rPr>
                <w:rFonts w:asciiTheme="minorHAnsi" w:hAnsiTheme="minorHAnsi" w:cstheme="minorHAnsi"/>
              </w:rPr>
              <w:t>verbes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d’</w:t>
            </w:r>
            <w:proofErr w:type="spellStart"/>
            <w:r w:rsidRPr="00E379B8">
              <w:rPr>
                <w:rFonts w:asciiTheme="minorHAnsi" w:hAnsiTheme="minorHAnsi" w:cstheme="minorHAnsi"/>
              </w:rPr>
              <w:t>opinions</w:t>
            </w:r>
            <w:proofErr w:type="spellEnd"/>
          </w:p>
          <w:p w:rsidR="00E379B8" w:rsidRPr="00E379B8" w:rsidRDefault="00E379B8" w:rsidP="00E379B8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r w:rsidRPr="00E379B8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E379B8">
              <w:rPr>
                <w:rFonts w:asciiTheme="minorHAnsi" w:hAnsiTheme="minorHAnsi" w:cstheme="minorHAnsi"/>
              </w:rPr>
              <w:t>subjonctif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et son </w:t>
            </w:r>
            <w:proofErr w:type="spellStart"/>
            <w:r w:rsidRPr="00E379B8">
              <w:rPr>
                <w:rFonts w:asciiTheme="minorHAnsi" w:hAnsiTheme="minorHAnsi" w:cstheme="minorHAnsi"/>
              </w:rPr>
              <w:t>emploi</w:t>
            </w:r>
            <w:proofErr w:type="spellEnd"/>
          </w:p>
          <w:p w:rsidR="00E379B8" w:rsidRPr="00E379B8" w:rsidRDefault="00E379B8" w:rsidP="00E379B8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379B8">
              <w:rPr>
                <w:rFonts w:asciiTheme="minorHAnsi" w:hAnsiTheme="minorHAnsi" w:cstheme="minorHAnsi"/>
              </w:rPr>
              <w:t>Les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79B8">
              <w:rPr>
                <w:rFonts w:asciiTheme="minorHAnsi" w:hAnsiTheme="minorHAnsi" w:cstheme="minorHAnsi"/>
              </w:rPr>
              <w:t>verbes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79B8">
              <w:rPr>
                <w:rFonts w:asciiTheme="minorHAnsi" w:hAnsiTheme="minorHAnsi" w:cstheme="minorHAnsi"/>
              </w:rPr>
              <w:t>réguliers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E379B8">
              <w:rPr>
                <w:rFonts w:asciiTheme="minorHAnsi" w:hAnsiTheme="minorHAnsi" w:cstheme="minorHAnsi"/>
              </w:rPr>
              <w:t>irréguliers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79B8">
              <w:rPr>
                <w:rFonts w:asciiTheme="minorHAnsi" w:hAnsiTheme="minorHAnsi" w:cstheme="minorHAnsi"/>
              </w:rPr>
              <w:t>complets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379B8">
              <w:rPr>
                <w:rFonts w:asciiTheme="minorHAnsi" w:hAnsiTheme="minorHAnsi" w:cstheme="minorHAnsi"/>
              </w:rPr>
              <w:t>Indicatif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E379B8">
              <w:rPr>
                <w:rFonts w:asciiTheme="minorHAnsi" w:hAnsiTheme="minorHAnsi" w:cstheme="minorHAnsi"/>
              </w:rPr>
              <w:t>présent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379B8">
              <w:rPr>
                <w:rFonts w:asciiTheme="minorHAnsi" w:hAnsiTheme="minorHAnsi" w:cstheme="minorHAnsi"/>
              </w:rPr>
              <w:t>imparfait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379B8">
              <w:rPr>
                <w:rFonts w:asciiTheme="minorHAnsi" w:hAnsiTheme="minorHAnsi" w:cstheme="minorHAnsi"/>
              </w:rPr>
              <w:t>passé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79B8">
              <w:rPr>
                <w:rFonts w:asciiTheme="minorHAnsi" w:hAnsiTheme="minorHAnsi" w:cstheme="minorHAnsi"/>
              </w:rPr>
              <w:t>composé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379B8">
              <w:rPr>
                <w:rFonts w:asciiTheme="minorHAnsi" w:hAnsiTheme="minorHAnsi" w:cstheme="minorHAnsi"/>
              </w:rPr>
              <w:t>futur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E379B8">
              <w:rPr>
                <w:rFonts w:asciiTheme="minorHAnsi" w:hAnsiTheme="minorHAnsi" w:cstheme="minorHAnsi"/>
              </w:rPr>
              <w:t>Impératif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E379B8">
              <w:rPr>
                <w:rFonts w:asciiTheme="minorHAnsi" w:hAnsiTheme="minorHAnsi" w:cstheme="minorHAnsi"/>
              </w:rPr>
              <w:t>Conditionnel-présent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E379B8">
              <w:rPr>
                <w:rFonts w:asciiTheme="minorHAnsi" w:hAnsiTheme="minorHAnsi" w:cstheme="minorHAnsi"/>
              </w:rPr>
              <w:t>Subjonctif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E379B8">
              <w:rPr>
                <w:rFonts w:asciiTheme="minorHAnsi" w:hAnsiTheme="minorHAnsi" w:cstheme="minorHAnsi"/>
              </w:rPr>
              <w:t>présent</w:t>
            </w:r>
            <w:proofErr w:type="spellEnd"/>
            <w:r w:rsidRPr="00E379B8">
              <w:rPr>
                <w:rFonts w:asciiTheme="minorHAnsi" w:hAnsiTheme="minorHAnsi" w:cstheme="minorHAnsi"/>
              </w:rPr>
              <w:t xml:space="preserve"> </w:t>
            </w:r>
          </w:p>
          <w:p w:rsidR="00E379B8" w:rsidRDefault="00E379B8" w:rsidP="007F3155">
            <w:pPr>
              <w:pStyle w:val="Corpotesto"/>
            </w:pPr>
          </w:p>
        </w:tc>
      </w:tr>
    </w:tbl>
    <w:p w:rsidR="00E379B8" w:rsidRDefault="00E379B8" w:rsidP="00E379B8">
      <w:pPr>
        <w:tabs>
          <w:tab w:val="left" w:pos="1796"/>
        </w:tabs>
        <w:rPr>
          <w:lang w:eastAsia="it-IT" w:bidi="it-IT"/>
        </w:rPr>
      </w:pPr>
      <w:r>
        <w:rPr>
          <w:lang w:eastAsia="it-IT" w:bidi="it-IT"/>
        </w:rPr>
        <w:tab/>
      </w:r>
    </w:p>
    <w:p w:rsidR="00E379B8" w:rsidRDefault="00E379B8" w:rsidP="00E379B8">
      <w:pPr>
        <w:tabs>
          <w:tab w:val="left" w:pos="1796"/>
        </w:tabs>
        <w:rPr>
          <w:lang w:eastAsia="it-IT" w:bidi="it-IT"/>
        </w:rPr>
      </w:pPr>
    </w:p>
    <w:p w:rsidR="00E379B8" w:rsidRDefault="00E379B8" w:rsidP="00E379B8">
      <w:pPr>
        <w:tabs>
          <w:tab w:val="left" w:pos="1796"/>
        </w:tabs>
        <w:rPr>
          <w:lang w:eastAsia="it-IT" w:bidi="it-IT"/>
        </w:rPr>
      </w:pPr>
    </w:p>
    <w:p w:rsidR="00E379B8" w:rsidRDefault="00E379B8" w:rsidP="00E379B8">
      <w:pPr>
        <w:tabs>
          <w:tab w:val="left" w:pos="1796"/>
        </w:tabs>
        <w:rPr>
          <w:lang w:eastAsia="it-IT" w:bidi="it-IT"/>
        </w:rPr>
      </w:pPr>
    </w:p>
    <w:p w:rsidR="00E379B8" w:rsidRDefault="00E379B8" w:rsidP="00E379B8">
      <w:pPr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eastAsia="it-IT" w:bidi="it-IT"/>
        </w:rPr>
        <w:lastRenderedPageBreak/>
        <w:tab/>
      </w:r>
      <w:r>
        <w:rPr>
          <w:lang w:val="fr-FR"/>
        </w:rPr>
        <w:t xml:space="preserve">Parcours spécifique </w:t>
      </w:r>
    </w:p>
    <w:p w:rsidR="00E379B8" w:rsidRDefault="00E379B8" w:rsidP="00E379B8">
      <w:pPr>
        <w:spacing w:line="240" w:lineRule="auto"/>
        <w:rPr>
          <w:lang w:val="fr-FR"/>
        </w:rPr>
      </w:pPr>
    </w:p>
    <w:p w:rsidR="00E379B8" w:rsidRPr="007334F5" w:rsidRDefault="00E379B8" w:rsidP="00E379B8">
      <w:pPr>
        <w:spacing w:line="240" w:lineRule="auto"/>
        <w:rPr>
          <w:lang w:val="fr-FR"/>
        </w:rPr>
      </w:pPr>
      <w:r w:rsidRPr="007334F5">
        <w:rPr>
          <w:lang w:val="fr-FR"/>
        </w:rPr>
        <w:t>Module 1- Le corps humain et son fonctionnement</w:t>
      </w:r>
    </w:p>
    <w:p w:rsidR="00E379B8" w:rsidRPr="007334F5" w:rsidRDefault="00E379B8" w:rsidP="00E379B8">
      <w:pPr>
        <w:numPr>
          <w:ilvl w:val="1"/>
          <w:numId w:val="5"/>
        </w:numPr>
        <w:spacing w:after="0" w:line="240" w:lineRule="auto"/>
        <w:rPr>
          <w:lang w:val="fr-FR"/>
        </w:rPr>
      </w:pPr>
      <w:proofErr w:type="gramStart"/>
      <w:r w:rsidRPr="007334F5">
        <w:rPr>
          <w:lang w:val="fr-FR"/>
        </w:rPr>
        <w:t>le</w:t>
      </w:r>
      <w:proofErr w:type="gramEnd"/>
      <w:r w:rsidRPr="007334F5">
        <w:rPr>
          <w:lang w:val="fr-FR"/>
        </w:rPr>
        <w:t xml:space="preserve"> corps humain ( en bref)</w:t>
      </w:r>
    </w:p>
    <w:p w:rsidR="00E379B8" w:rsidRPr="007334F5" w:rsidRDefault="00E379B8" w:rsidP="00E379B8">
      <w:pPr>
        <w:numPr>
          <w:ilvl w:val="1"/>
          <w:numId w:val="5"/>
        </w:numPr>
        <w:spacing w:after="0" w:line="240" w:lineRule="auto"/>
        <w:rPr>
          <w:lang w:val="fr-FR"/>
        </w:rPr>
      </w:pPr>
      <w:proofErr w:type="gramStart"/>
      <w:r w:rsidRPr="007334F5">
        <w:rPr>
          <w:lang w:val="fr-FR"/>
        </w:rPr>
        <w:t>l’alimentation</w:t>
      </w:r>
      <w:proofErr w:type="gramEnd"/>
    </w:p>
    <w:p w:rsidR="00E379B8" w:rsidRPr="00E379B8" w:rsidRDefault="00E379B8" w:rsidP="00E379B8">
      <w:pPr>
        <w:numPr>
          <w:ilvl w:val="1"/>
          <w:numId w:val="5"/>
        </w:numPr>
        <w:spacing w:after="0" w:line="240" w:lineRule="auto"/>
        <w:rPr>
          <w:lang w:val="fr-FR"/>
        </w:rPr>
      </w:pPr>
      <w:proofErr w:type="gramStart"/>
      <w:r w:rsidRPr="007334F5">
        <w:rPr>
          <w:lang w:val="fr-FR"/>
        </w:rPr>
        <w:t>l’environnement</w:t>
      </w:r>
      <w:proofErr w:type="gramEnd"/>
      <w:r w:rsidRPr="007334F5">
        <w:rPr>
          <w:lang w:val="fr-FR"/>
        </w:rPr>
        <w:t xml:space="preserve"> et les effets sur la santé ( en bref)</w:t>
      </w:r>
    </w:p>
    <w:p w:rsidR="00E379B8" w:rsidRPr="007334F5" w:rsidRDefault="00E379B8" w:rsidP="00E379B8">
      <w:pPr>
        <w:spacing w:line="240" w:lineRule="auto"/>
        <w:rPr>
          <w:lang w:val="fr-FR"/>
        </w:rPr>
      </w:pPr>
      <w:r w:rsidRPr="007334F5">
        <w:rPr>
          <w:lang w:val="fr-FR"/>
        </w:rPr>
        <w:t>Module 2</w:t>
      </w:r>
      <w:proofErr w:type="gramStart"/>
      <w:r w:rsidRPr="007334F5">
        <w:rPr>
          <w:lang w:val="fr-FR"/>
        </w:rPr>
        <w:t>-  Du</w:t>
      </w:r>
      <w:proofErr w:type="gramEnd"/>
      <w:r w:rsidRPr="007334F5">
        <w:rPr>
          <w:lang w:val="fr-FR"/>
        </w:rPr>
        <w:t xml:space="preserve"> nourrisson au jeune enfant</w:t>
      </w:r>
    </w:p>
    <w:p w:rsidR="00E379B8" w:rsidRPr="007334F5" w:rsidRDefault="00E379B8" w:rsidP="00E379B8">
      <w:pPr>
        <w:numPr>
          <w:ilvl w:val="1"/>
          <w:numId w:val="5"/>
        </w:numPr>
        <w:spacing w:after="0" w:line="240" w:lineRule="auto"/>
        <w:rPr>
          <w:lang w:val="fr-FR"/>
        </w:rPr>
      </w:pPr>
      <w:proofErr w:type="gramStart"/>
      <w:r w:rsidRPr="007334F5">
        <w:rPr>
          <w:lang w:val="fr-FR"/>
        </w:rPr>
        <w:t>les</w:t>
      </w:r>
      <w:proofErr w:type="gramEnd"/>
      <w:r w:rsidRPr="007334F5">
        <w:rPr>
          <w:lang w:val="fr-FR"/>
        </w:rPr>
        <w:t xml:space="preserve"> besoins de l’enfant    </w:t>
      </w:r>
    </w:p>
    <w:p w:rsidR="00E379B8" w:rsidRPr="007334F5" w:rsidRDefault="00E379B8" w:rsidP="00E379B8">
      <w:pPr>
        <w:numPr>
          <w:ilvl w:val="1"/>
          <w:numId w:val="5"/>
        </w:numPr>
        <w:spacing w:after="0" w:line="240" w:lineRule="auto"/>
        <w:rPr>
          <w:lang w:val="fr-FR"/>
        </w:rPr>
      </w:pPr>
      <w:proofErr w:type="gramStart"/>
      <w:r w:rsidRPr="007334F5">
        <w:rPr>
          <w:lang w:val="fr-FR"/>
        </w:rPr>
        <w:t>l’alimentation</w:t>
      </w:r>
      <w:proofErr w:type="gramEnd"/>
      <w:r w:rsidRPr="007334F5">
        <w:rPr>
          <w:lang w:val="fr-FR"/>
        </w:rPr>
        <w:t xml:space="preserve"> de l’enfant</w:t>
      </w:r>
    </w:p>
    <w:p w:rsidR="00E379B8" w:rsidRDefault="00E379B8" w:rsidP="00E379B8">
      <w:pPr>
        <w:numPr>
          <w:ilvl w:val="1"/>
          <w:numId w:val="5"/>
        </w:num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maladies de l’e</w:t>
      </w:r>
      <w:r w:rsidRPr="007334F5">
        <w:rPr>
          <w:lang w:val="fr-FR"/>
        </w:rPr>
        <w:t>nfant  ( en bref)</w:t>
      </w:r>
    </w:p>
    <w:p w:rsidR="00E379B8" w:rsidRPr="00E379B8" w:rsidRDefault="00E379B8" w:rsidP="00E379B8">
      <w:pPr>
        <w:numPr>
          <w:ilvl w:val="1"/>
          <w:numId w:val="5"/>
        </w:num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droits de l’enfant (en bref)</w:t>
      </w:r>
    </w:p>
    <w:p w:rsidR="00E379B8" w:rsidRPr="007334F5" w:rsidRDefault="00E379B8" w:rsidP="00E379B8">
      <w:pPr>
        <w:spacing w:line="240" w:lineRule="auto"/>
        <w:rPr>
          <w:lang w:val="fr-FR"/>
        </w:rPr>
      </w:pPr>
      <w:r w:rsidRPr="007334F5">
        <w:rPr>
          <w:lang w:val="fr-FR"/>
        </w:rPr>
        <w:t>Module 3</w:t>
      </w:r>
      <w:proofErr w:type="gramStart"/>
      <w:r w:rsidRPr="007334F5">
        <w:rPr>
          <w:lang w:val="fr-FR"/>
        </w:rPr>
        <w:t>-  Croissance</w:t>
      </w:r>
      <w:proofErr w:type="gramEnd"/>
      <w:r w:rsidRPr="007334F5">
        <w:rPr>
          <w:lang w:val="fr-FR"/>
        </w:rPr>
        <w:t xml:space="preserve"> et </w:t>
      </w:r>
      <w:proofErr w:type="spellStart"/>
      <w:r w:rsidRPr="007334F5">
        <w:rPr>
          <w:lang w:val="fr-FR"/>
        </w:rPr>
        <w:t>developpement</w:t>
      </w:r>
      <w:proofErr w:type="spellEnd"/>
    </w:p>
    <w:p w:rsidR="00E379B8" w:rsidRPr="007334F5" w:rsidRDefault="00E379B8" w:rsidP="00E379B8">
      <w:pPr>
        <w:numPr>
          <w:ilvl w:val="1"/>
          <w:numId w:val="5"/>
        </w:numPr>
        <w:spacing w:after="0" w:line="240" w:lineRule="auto"/>
        <w:rPr>
          <w:lang w:val="fr-FR"/>
        </w:rPr>
      </w:pPr>
      <w:proofErr w:type="gramStart"/>
      <w:r w:rsidRPr="007334F5">
        <w:rPr>
          <w:lang w:val="fr-FR"/>
        </w:rPr>
        <w:t>les</w:t>
      </w:r>
      <w:proofErr w:type="gramEnd"/>
      <w:r w:rsidRPr="007334F5">
        <w:rPr>
          <w:lang w:val="fr-FR"/>
        </w:rPr>
        <w:t xml:space="preserve"> théories de Freud, Piaget, Erikson, </w:t>
      </w:r>
      <w:proofErr w:type="spellStart"/>
      <w:r w:rsidRPr="007334F5">
        <w:rPr>
          <w:lang w:val="fr-FR"/>
        </w:rPr>
        <w:t>Gardener</w:t>
      </w:r>
      <w:proofErr w:type="spellEnd"/>
      <w:r w:rsidRPr="007334F5">
        <w:rPr>
          <w:lang w:val="fr-FR"/>
        </w:rPr>
        <w:t xml:space="preserve"> ( en bref)</w:t>
      </w:r>
    </w:p>
    <w:p w:rsidR="00E379B8" w:rsidRPr="00E379B8" w:rsidRDefault="00E379B8" w:rsidP="00E379B8">
      <w:pPr>
        <w:numPr>
          <w:ilvl w:val="1"/>
          <w:numId w:val="5"/>
        </w:numPr>
        <w:spacing w:after="0" w:line="240" w:lineRule="auto"/>
        <w:rPr>
          <w:lang w:val="fr-FR"/>
        </w:rPr>
      </w:pPr>
      <w:proofErr w:type="gramStart"/>
      <w:r w:rsidRPr="007334F5">
        <w:rPr>
          <w:lang w:val="fr-FR"/>
        </w:rPr>
        <w:t>le</w:t>
      </w:r>
      <w:proofErr w:type="gramEnd"/>
      <w:r w:rsidRPr="007334F5">
        <w:rPr>
          <w:lang w:val="fr-FR"/>
        </w:rPr>
        <w:t xml:space="preserve"> jeu</w:t>
      </w:r>
    </w:p>
    <w:p w:rsidR="00E379B8" w:rsidRPr="007334F5" w:rsidRDefault="00E379B8" w:rsidP="00E379B8">
      <w:pPr>
        <w:spacing w:line="240" w:lineRule="auto"/>
        <w:rPr>
          <w:lang w:val="fr-FR"/>
        </w:rPr>
      </w:pPr>
      <w:r w:rsidRPr="007334F5">
        <w:rPr>
          <w:lang w:val="fr-FR"/>
        </w:rPr>
        <w:t>Module 4</w:t>
      </w:r>
      <w:proofErr w:type="gramStart"/>
      <w:r w:rsidRPr="007334F5">
        <w:rPr>
          <w:lang w:val="fr-FR"/>
        </w:rPr>
        <w:t>-  La</w:t>
      </w:r>
      <w:proofErr w:type="gramEnd"/>
      <w:r w:rsidRPr="007334F5">
        <w:rPr>
          <w:lang w:val="fr-FR"/>
        </w:rPr>
        <w:t xml:space="preserve">  communication et la recherche d’emploi</w:t>
      </w:r>
    </w:p>
    <w:p w:rsidR="00E379B8" w:rsidRPr="007334F5" w:rsidRDefault="00E379B8" w:rsidP="00E379B8">
      <w:pPr>
        <w:numPr>
          <w:ilvl w:val="1"/>
          <w:numId w:val="5"/>
        </w:numPr>
        <w:spacing w:after="0" w:line="240" w:lineRule="auto"/>
        <w:rPr>
          <w:lang w:val="fr-FR"/>
        </w:rPr>
      </w:pPr>
      <w:proofErr w:type="gramStart"/>
      <w:r w:rsidRPr="007334F5">
        <w:rPr>
          <w:lang w:val="fr-FR"/>
        </w:rPr>
        <w:t>la</w:t>
      </w:r>
      <w:proofErr w:type="gramEnd"/>
      <w:r w:rsidRPr="007334F5">
        <w:rPr>
          <w:lang w:val="fr-FR"/>
        </w:rPr>
        <w:t xml:space="preserve"> communication</w:t>
      </w:r>
    </w:p>
    <w:p w:rsidR="00E379B8" w:rsidRPr="007334F5" w:rsidRDefault="00E379B8" w:rsidP="00E379B8">
      <w:pPr>
        <w:numPr>
          <w:ilvl w:val="1"/>
          <w:numId w:val="5"/>
        </w:numPr>
        <w:spacing w:after="0" w:line="240" w:lineRule="auto"/>
        <w:rPr>
          <w:lang w:val="fr-FR"/>
        </w:rPr>
      </w:pPr>
      <w:proofErr w:type="gramStart"/>
      <w:r w:rsidRPr="007334F5">
        <w:rPr>
          <w:lang w:val="fr-FR"/>
        </w:rPr>
        <w:t>le</w:t>
      </w:r>
      <w:proofErr w:type="gramEnd"/>
      <w:r w:rsidRPr="007334F5">
        <w:rPr>
          <w:lang w:val="fr-FR"/>
        </w:rPr>
        <w:t xml:space="preserve"> CV, la lettre de motivation</w:t>
      </w:r>
    </w:p>
    <w:p w:rsidR="00E379B8" w:rsidRPr="00E379B8" w:rsidRDefault="00E379B8" w:rsidP="00E379B8">
      <w:pPr>
        <w:numPr>
          <w:ilvl w:val="1"/>
          <w:numId w:val="5"/>
        </w:numPr>
        <w:spacing w:after="0" w:line="240" w:lineRule="auto"/>
        <w:rPr>
          <w:lang w:val="fr-FR"/>
        </w:rPr>
      </w:pPr>
      <w:proofErr w:type="gramStart"/>
      <w:r w:rsidRPr="007334F5">
        <w:rPr>
          <w:lang w:val="fr-FR"/>
        </w:rPr>
        <w:t>correspondance</w:t>
      </w:r>
      <w:proofErr w:type="gramEnd"/>
      <w:r w:rsidRPr="007334F5">
        <w:rPr>
          <w:lang w:val="fr-FR"/>
        </w:rPr>
        <w:t xml:space="preserve"> professionnelle</w:t>
      </w:r>
    </w:p>
    <w:p w:rsidR="00E379B8" w:rsidRPr="007334F5" w:rsidRDefault="00E379B8" w:rsidP="00E379B8">
      <w:pPr>
        <w:spacing w:line="240" w:lineRule="auto"/>
        <w:rPr>
          <w:lang w:val="fr-FR"/>
        </w:rPr>
      </w:pPr>
      <w:r w:rsidRPr="007334F5">
        <w:rPr>
          <w:lang w:val="fr-FR"/>
        </w:rPr>
        <w:t xml:space="preserve">*Module littéraire – Extraits </w:t>
      </w:r>
      <w:proofErr w:type="gramStart"/>
      <w:r w:rsidRPr="007334F5">
        <w:rPr>
          <w:lang w:val="fr-FR"/>
        </w:rPr>
        <w:t>littéraires:</w:t>
      </w:r>
      <w:proofErr w:type="gramEnd"/>
      <w:r w:rsidRPr="007334F5">
        <w:rPr>
          <w:lang w:val="fr-FR"/>
        </w:rPr>
        <w:t xml:space="preserve"> lectures et commentaires </w:t>
      </w:r>
      <w:r>
        <w:rPr>
          <w:lang w:val="fr-FR"/>
        </w:rPr>
        <w:t>à discrétion du professe</w:t>
      </w:r>
      <w:bookmarkStart w:id="0" w:name="_GoBack"/>
      <w:bookmarkEnd w:id="0"/>
      <w:r>
        <w:rPr>
          <w:lang w:val="fr-FR"/>
        </w:rPr>
        <w:t>ur</w:t>
      </w:r>
    </w:p>
    <w:p w:rsidR="00E379B8" w:rsidRPr="00E379B8" w:rsidRDefault="00E379B8" w:rsidP="00E379B8">
      <w:pPr>
        <w:tabs>
          <w:tab w:val="left" w:pos="1019"/>
        </w:tabs>
        <w:spacing w:line="240" w:lineRule="auto"/>
        <w:rPr>
          <w:lang w:eastAsia="it-IT" w:bidi="it-IT"/>
        </w:rPr>
      </w:pPr>
    </w:p>
    <w:sectPr w:rsidR="00E379B8" w:rsidRPr="00E379B8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30" w:rsidRDefault="00020C30" w:rsidP="00F453D2">
      <w:pPr>
        <w:spacing w:after="0" w:line="240" w:lineRule="auto"/>
      </w:pPr>
      <w:r>
        <w:separator/>
      </w:r>
    </w:p>
  </w:endnote>
  <w:endnote w:type="continuationSeparator" w:id="0">
    <w:p w:rsidR="00020C30" w:rsidRDefault="00020C30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30" w:rsidRDefault="00020C30" w:rsidP="00F453D2">
      <w:pPr>
        <w:spacing w:after="0" w:line="240" w:lineRule="auto"/>
      </w:pPr>
      <w:r>
        <w:separator/>
      </w:r>
    </w:p>
  </w:footnote>
  <w:footnote w:type="continuationSeparator" w:id="0">
    <w:p w:rsidR="00020C30" w:rsidRDefault="00020C30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C7B"/>
    <w:multiLevelType w:val="hybridMultilevel"/>
    <w:tmpl w:val="7A1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135D"/>
    <w:multiLevelType w:val="hybridMultilevel"/>
    <w:tmpl w:val="169808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72E9"/>
    <w:multiLevelType w:val="hybridMultilevel"/>
    <w:tmpl w:val="5A26EF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E3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0A3"/>
    <w:multiLevelType w:val="hybridMultilevel"/>
    <w:tmpl w:val="849031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D2"/>
    <w:rsid w:val="00020C30"/>
    <w:rsid w:val="00035515"/>
    <w:rsid w:val="00075C61"/>
    <w:rsid w:val="00142617"/>
    <w:rsid w:val="0014427A"/>
    <w:rsid w:val="0016017A"/>
    <w:rsid w:val="0021326E"/>
    <w:rsid w:val="00245450"/>
    <w:rsid w:val="00251570"/>
    <w:rsid w:val="002B46D8"/>
    <w:rsid w:val="002E5ADF"/>
    <w:rsid w:val="00327D5C"/>
    <w:rsid w:val="00337E7C"/>
    <w:rsid w:val="0034221C"/>
    <w:rsid w:val="003537E3"/>
    <w:rsid w:val="003E635B"/>
    <w:rsid w:val="00450CAA"/>
    <w:rsid w:val="004A48E7"/>
    <w:rsid w:val="00527AAD"/>
    <w:rsid w:val="00561F87"/>
    <w:rsid w:val="00580EA1"/>
    <w:rsid w:val="00585E47"/>
    <w:rsid w:val="005925E0"/>
    <w:rsid w:val="00641F4D"/>
    <w:rsid w:val="006546A1"/>
    <w:rsid w:val="0067149C"/>
    <w:rsid w:val="00673CED"/>
    <w:rsid w:val="00690E1F"/>
    <w:rsid w:val="006E1582"/>
    <w:rsid w:val="00736759"/>
    <w:rsid w:val="00807C31"/>
    <w:rsid w:val="00827CF9"/>
    <w:rsid w:val="00844E19"/>
    <w:rsid w:val="00852CB9"/>
    <w:rsid w:val="00863232"/>
    <w:rsid w:val="00873717"/>
    <w:rsid w:val="008C0B00"/>
    <w:rsid w:val="008F04DE"/>
    <w:rsid w:val="00975F42"/>
    <w:rsid w:val="009D31D6"/>
    <w:rsid w:val="009F1C01"/>
    <w:rsid w:val="00A01456"/>
    <w:rsid w:val="00A40A2F"/>
    <w:rsid w:val="00A6101B"/>
    <w:rsid w:val="00A72A0D"/>
    <w:rsid w:val="00A91CAD"/>
    <w:rsid w:val="00AA0902"/>
    <w:rsid w:val="00AC5F60"/>
    <w:rsid w:val="00AD670F"/>
    <w:rsid w:val="00B440B0"/>
    <w:rsid w:val="00BC1431"/>
    <w:rsid w:val="00C515DE"/>
    <w:rsid w:val="00C713AB"/>
    <w:rsid w:val="00C954AC"/>
    <w:rsid w:val="00CA0571"/>
    <w:rsid w:val="00CA1863"/>
    <w:rsid w:val="00CA6D59"/>
    <w:rsid w:val="00DC262D"/>
    <w:rsid w:val="00DE3567"/>
    <w:rsid w:val="00E00336"/>
    <w:rsid w:val="00E379B8"/>
    <w:rsid w:val="00E56349"/>
    <w:rsid w:val="00E62705"/>
    <w:rsid w:val="00F41206"/>
    <w:rsid w:val="00F453D2"/>
    <w:rsid w:val="00F877B9"/>
    <w:rsid w:val="00FA073B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BE9C52"/>
  <w15:docId w15:val="{2FD9481C-EBF5-4408-A0BC-4BD4230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75C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954AC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4AC"/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075C61"/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cp:lastPrinted>2017-09-18T14:23:00Z</cp:lastPrinted>
  <dcterms:created xsi:type="dcterms:W3CDTF">2019-02-03T18:03:00Z</dcterms:created>
  <dcterms:modified xsi:type="dcterms:W3CDTF">2019-02-03T18:03:00Z</dcterms:modified>
</cp:coreProperties>
</file>