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B9" w:rsidRPr="00C954AC" w:rsidRDefault="00C954AC" w:rsidP="00C954AC">
      <w:pPr>
        <w:jc w:val="center"/>
        <w:rPr>
          <w:b/>
          <w:sz w:val="24"/>
          <w:szCs w:val="24"/>
        </w:rPr>
      </w:pPr>
      <w:r w:rsidRPr="00C954AC">
        <w:rPr>
          <w:b/>
          <w:sz w:val="24"/>
          <w:szCs w:val="24"/>
        </w:rPr>
        <w:t>INDIRIZZO:</w:t>
      </w:r>
      <w:r>
        <w:rPr>
          <w:b/>
          <w:sz w:val="24"/>
          <w:szCs w:val="24"/>
        </w:rPr>
        <w:t xml:space="preserve"> </w:t>
      </w:r>
      <w:r w:rsidR="00842DD6" w:rsidRPr="00842DD6">
        <w:rPr>
          <w:b/>
          <w:sz w:val="24"/>
          <w:szCs w:val="24"/>
        </w:rPr>
        <w:t>AZIENDALE/TURISTICO, SOCIALE, ALBERGHIERO</w:t>
      </w:r>
    </w:p>
    <w:p w:rsidR="00C954AC" w:rsidRDefault="00C954AC" w:rsidP="00585E47">
      <w:pPr>
        <w:jc w:val="both"/>
        <w:rPr>
          <w:b/>
        </w:rPr>
      </w:pPr>
    </w:p>
    <w:p w:rsidR="00C954AC" w:rsidRDefault="00C954AC" w:rsidP="00585E47">
      <w:pPr>
        <w:jc w:val="both"/>
        <w:rPr>
          <w:b/>
        </w:rPr>
      </w:pPr>
      <w:r>
        <w:rPr>
          <w:b/>
        </w:rPr>
        <w:t>MATERIA:</w:t>
      </w:r>
      <w:r w:rsidR="00842DD6">
        <w:rPr>
          <w:b/>
        </w:rPr>
        <w:t xml:space="preserve"> LINGUA FRANCESE </w:t>
      </w:r>
    </w:p>
    <w:p w:rsidR="00C954AC" w:rsidRDefault="00C954AC" w:rsidP="00585E47">
      <w:pPr>
        <w:jc w:val="both"/>
        <w:rPr>
          <w:b/>
        </w:rPr>
      </w:pPr>
      <w:r>
        <w:rPr>
          <w:b/>
        </w:rPr>
        <w:t>CLASSE:</w:t>
      </w:r>
      <w:r w:rsidR="00842DD6">
        <w:rPr>
          <w:b/>
        </w:rPr>
        <w:t xml:space="preserve"> PRIMA</w:t>
      </w:r>
    </w:p>
    <w:p w:rsidR="00C954AC" w:rsidRPr="00A6101B" w:rsidRDefault="00C954AC" w:rsidP="00251570">
      <w:pPr>
        <w:jc w:val="both"/>
        <w:rPr>
          <w:b/>
        </w:rPr>
      </w:pPr>
      <w:r>
        <w:rPr>
          <w:b/>
        </w:rPr>
        <w:t>SEZIONE:</w:t>
      </w:r>
      <w:r w:rsidR="00842DD6">
        <w:rPr>
          <w:b/>
        </w:rPr>
        <w:t xml:space="preserve"> TUTTE</w:t>
      </w:r>
    </w:p>
    <w:p w:rsidR="00C954AC" w:rsidRDefault="00C954AC" w:rsidP="00C954AC">
      <w:pPr>
        <w:pStyle w:val="Corpotesto"/>
        <w:spacing w:before="9"/>
        <w:rPr>
          <w:b/>
          <w:sz w:val="8"/>
        </w:rPr>
      </w:pPr>
      <w:r>
        <w:rPr>
          <w:noProof/>
        </w:rPr>
        <mc:AlternateContent>
          <mc:Choice Requires="wps">
            <w:drawing>
              <wp:anchor distT="0" distB="0" distL="0" distR="0" simplePos="0" relativeHeight="251659264" behindDoc="1" locked="0" layoutInCell="1" allowOverlap="1" wp14:anchorId="30C4A410" wp14:editId="02D6D168">
                <wp:simplePos x="0" y="0"/>
                <wp:positionH relativeFrom="page">
                  <wp:posOffset>647700</wp:posOffset>
                </wp:positionH>
                <wp:positionV relativeFrom="paragraph">
                  <wp:posOffset>92075</wp:posOffset>
                </wp:positionV>
                <wp:extent cx="6264910" cy="269875"/>
                <wp:effectExtent l="9525" t="6350" r="12065" b="9525"/>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9875"/>
                        </a:xfrm>
                        <a:prstGeom prst="rect">
                          <a:avLst/>
                        </a:prstGeom>
                        <a:solidFill>
                          <a:srgbClr val="BDBDBD"/>
                        </a:solidFill>
                        <a:ln w="6096">
                          <a:solidFill>
                            <a:srgbClr val="000000"/>
                          </a:solidFill>
                          <a:prstDash val="solid"/>
                          <a:miter lim="800000"/>
                          <a:headEnd/>
                          <a:tailEnd/>
                        </a:ln>
                      </wps:spPr>
                      <wps:txbx>
                        <w:txbxContent>
                          <w:p w:rsidR="00C954AC" w:rsidRDefault="00C954AC" w:rsidP="00C954AC">
                            <w:pPr>
                              <w:spacing w:before="49"/>
                              <w:ind w:left="3931" w:right="3933"/>
                              <w:jc w:val="center"/>
                              <w:rPr>
                                <w:b/>
                                <w:sz w:val="24"/>
                              </w:rPr>
                            </w:pPr>
                            <w:r>
                              <w:rPr>
                                <w:b/>
                                <w:sz w:val="24"/>
                              </w:rPr>
                              <w:t>LIBRO DI TESTO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A410" id="_x0000_t202" coordsize="21600,21600" o:spt="202" path="m,l,21600r21600,l21600,xe">
                <v:stroke joinstyle="miter"/>
                <v:path gradientshapeok="t" o:connecttype="rect"/>
              </v:shapetype>
              <v:shape id="Casella di testo 8" o:spid="_x0000_s1026" type="#_x0000_t202" style="position:absolute;margin-left:51pt;margin-top:7.25pt;width:493.3pt;height:2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" fillcolor="#bdbdbd" strokeweight=".48pt">
                <v:textbox inset="0,0,0,0">
                  <w:txbxContent>
                    <w:p w:rsidR="00C954AC" w:rsidRDefault="00C954AC" w:rsidP="00C954AC">
                      <w:pPr>
                        <w:spacing w:before="49"/>
                        <w:ind w:left="3931" w:right="3933"/>
                        <w:jc w:val="center"/>
                        <w:rPr>
                          <w:b/>
                          <w:sz w:val="24"/>
                        </w:rPr>
                      </w:pPr>
                      <w:r>
                        <w:rPr>
                          <w:b/>
                          <w:sz w:val="24"/>
                        </w:rPr>
                        <w:t>LIBRO DI TESTO</w:t>
                      </w:r>
                    </w:p>
                  </w:txbxContent>
                </v:textbox>
                <w10:wrap type="topAndBottom" anchorx="page"/>
              </v:shape>
            </w:pict>
          </mc:Fallback>
        </mc:AlternateContent>
      </w:r>
    </w:p>
    <w:p w:rsidR="00C954AC" w:rsidRDefault="00C954AC" w:rsidP="00C954AC">
      <w:pPr>
        <w:pStyle w:val="Corpotesto"/>
        <w:spacing w:before="5"/>
        <w:rPr>
          <w:b/>
          <w:sz w:val="12"/>
        </w:rPr>
      </w:pPr>
    </w:p>
    <w:p w:rsidR="00842DD6" w:rsidRDefault="00C954AC" w:rsidP="00842DD6">
      <w:pPr>
        <w:spacing w:after="0"/>
        <w:jc w:val="both"/>
      </w:pPr>
      <w:r>
        <w:rPr>
          <w:rFonts w:ascii="DejaVuSans-Bold" w:eastAsiaTheme="minorHAnsi" w:hAnsi="DejaVuSans-Bold" w:cs="DejaVuSans-Bold"/>
          <w:b/>
          <w:bCs/>
          <w:sz w:val="24"/>
          <w:szCs w:val="24"/>
        </w:rPr>
        <w:t xml:space="preserve"> </w:t>
      </w:r>
      <w:r w:rsidR="00842DD6">
        <w:t xml:space="preserve">F. </w:t>
      </w:r>
      <w:proofErr w:type="spellStart"/>
      <w:proofErr w:type="gramStart"/>
      <w:r w:rsidR="00842DD6">
        <w:t>Gallon,C</w:t>
      </w:r>
      <w:proofErr w:type="spellEnd"/>
      <w:r w:rsidR="00842DD6">
        <w:t>.</w:t>
      </w:r>
      <w:proofErr w:type="gramEnd"/>
      <w:r w:rsidR="00842DD6">
        <w:t xml:space="preserve"> </w:t>
      </w:r>
      <w:proofErr w:type="spellStart"/>
      <w:r w:rsidR="00842DD6">
        <w:t>Himber</w:t>
      </w:r>
      <w:proofErr w:type="spellEnd"/>
      <w:r w:rsidR="00842DD6">
        <w:t xml:space="preserve">, </w:t>
      </w:r>
      <w:r w:rsidR="00842DD6">
        <w:rPr>
          <w:u w:val="single"/>
        </w:rPr>
        <w:t xml:space="preserve">C’est </w:t>
      </w:r>
      <w:proofErr w:type="spellStart"/>
      <w:r w:rsidR="00842DD6">
        <w:rPr>
          <w:u w:val="single"/>
        </w:rPr>
        <w:t>chez</w:t>
      </w:r>
      <w:proofErr w:type="spellEnd"/>
      <w:r w:rsidR="00842DD6">
        <w:rPr>
          <w:u w:val="single"/>
        </w:rPr>
        <w:t xml:space="preserve"> nous </w:t>
      </w:r>
      <w:proofErr w:type="spellStart"/>
      <w:r w:rsidR="00842DD6">
        <w:rPr>
          <w:u w:val="single"/>
        </w:rPr>
        <w:t>compact,</w:t>
      </w:r>
      <w:r w:rsidR="00842DD6">
        <w:t>ed</w:t>
      </w:r>
      <w:proofErr w:type="spellEnd"/>
      <w:r w:rsidR="00842DD6">
        <w:t>. Hachette Sansoni per la Scuola</w:t>
      </w:r>
    </w:p>
    <w:p w:rsidR="00842DD6" w:rsidRDefault="00842DD6" w:rsidP="00842DD6">
      <w:pPr>
        <w:spacing w:after="0"/>
        <w:jc w:val="both"/>
      </w:pPr>
      <w:r>
        <w:t xml:space="preserve">                     </w:t>
      </w:r>
      <w:proofErr w:type="gramStart"/>
      <w:r>
        <w:t xml:space="preserve">da  </w:t>
      </w:r>
      <w:proofErr w:type="spellStart"/>
      <w:r>
        <w:t>Unité</w:t>
      </w:r>
      <w:proofErr w:type="spellEnd"/>
      <w:proofErr w:type="gramEnd"/>
      <w:r>
        <w:t xml:space="preserve"> 0  a  </w:t>
      </w:r>
      <w:proofErr w:type="spellStart"/>
      <w:r>
        <w:t>Unité</w:t>
      </w:r>
      <w:proofErr w:type="spellEnd"/>
      <w:r>
        <w:t xml:space="preserve"> 4 (non completa)  e  pag. 82 </w:t>
      </w:r>
      <w:proofErr w:type="spellStart"/>
      <w:r>
        <w:t>Unité</w:t>
      </w:r>
      <w:proofErr w:type="spellEnd"/>
      <w:r>
        <w:t xml:space="preserve"> 5 </w:t>
      </w:r>
    </w:p>
    <w:p w:rsidR="00842DD6" w:rsidRDefault="00842DD6" w:rsidP="00842DD6">
      <w:pPr>
        <w:spacing w:after="0"/>
        <w:jc w:val="both"/>
      </w:pPr>
      <w:r>
        <w:t xml:space="preserve">F. </w:t>
      </w:r>
      <w:proofErr w:type="spellStart"/>
      <w:proofErr w:type="gramStart"/>
      <w:r>
        <w:t>Gallon,C</w:t>
      </w:r>
      <w:proofErr w:type="spellEnd"/>
      <w:r>
        <w:t>.</w:t>
      </w:r>
      <w:proofErr w:type="gramEnd"/>
      <w:r>
        <w:t xml:space="preserve"> </w:t>
      </w:r>
      <w:proofErr w:type="spellStart"/>
      <w:r>
        <w:t>Himber</w:t>
      </w:r>
      <w:proofErr w:type="spellEnd"/>
      <w:r>
        <w:t xml:space="preserve">, </w:t>
      </w:r>
      <w:r>
        <w:rPr>
          <w:u w:val="single"/>
        </w:rPr>
        <w:t xml:space="preserve">C’est </w:t>
      </w:r>
      <w:proofErr w:type="spellStart"/>
      <w:r>
        <w:rPr>
          <w:u w:val="single"/>
        </w:rPr>
        <w:t>chez</w:t>
      </w:r>
      <w:proofErr w:type="spellEnd"/>
      <w:r>
        <w:rPr>
          <w:u w:val="single"/>
        </w:rPr>
        <w:t xml:space="preserve"> nous </w:t>
      </w:r>
      <w:proofErr w:type="spellStart"/>
      <w:r>
        <w:rPr>
          <w:u w:val="single"/>
        </w:rPr>
        <w:t>compact,</w:t>
      </w:r>
      <w:r>
        <w:t>ed</w:t>
      </w:r>
      <w:proofErr w:type="spellEnd"/>
      <w:r>
        <w:t>. Hachette Sansoni per la Scuola</w:t>
      </w:r>
    </w:p>
    <w:p w:rsidR="00C954AC" w:rsidRPr="00842DD6" w:rsidRDefault="00842DD6" w:rsidP="00842DD6">
      <w:pPr>
        <w:spacing w:after="0"/>
        <w:jc w:val="both"/>
      </w:pPr>
      <w:r>
        <w:t xml:space="preserve">                     </w:t>
      </w:r>
      <w:proofErr w:type="gramStart"/>
      <w:r>
        <w:t xml:space="preserve">da  </w:t>
      </w:r>
      <w:proofErr w:type="spellStart"/>
      <w:r>
        <w:t>Unité</w:t>
      </w:r>
      <w:proofErr w:type="spellEnd"/>
      <w:proofErr w:type="gramEnd"/>
      <w:r>
        <w:t xml:space="preserve"> 0  a  </w:t>
      </w:r>
      <w:proofErr w:type="spellStart"/>
      <w:r>
        <w:t>Unité</w:t>
      </w:r>
      <w:proofErr w:type="spellEnd"/>
      <w:r>
        <w:t xml:space="preserve"> 4 (non completa)  e  pag. 82 </w:t>
      </w:r>
      <w:proofErr w:type="spellStart"/>
      <w:r>
        <w:t>Unité</w:t>
      </w:r>
      <w:proofErr w:type="spellEnd"/>
      <w:r>
        <w:t xml:space="preserve"> 5 </w:t>
      </w:r>
    </w:p>
    <w:p w:rsidR="00C954AC" w:rsidRDefault="00C954AC" w:rsidP="00C954AC">
      <w:pPr>
        <w:pStyle w:val="Corpotesto"/>
        <w:spacing w:before="4"/>
        <w:rPr>
          <w:sz w:val="22"/>
        </w:rPr>
      </w:pPr>
      <w:r>
        <w:rPr>
          <w:noProof/>
        </w:rPr>
        <mc:AlternateContent>
          <mc:Choice Requires="wps">
            <w:drawing>
              <wp:anchor distT="0" distB="0" distL="0" distR="0" simplePos="0" relativeHeight="251660288" behindDoc="1" locked="0" layoutInCell="1" allowOverlap="1" wp14:anchorId="062C4339" wp14:editId="6B1B9D46">
                <wp:simplePos x="0" y="0"/>
                <wp:positionH relativeFrom="page">
                  <wp:posOffset>647700</wp:posOffset>
                </wp:positionH>
                <wp:positionV relativeFrom="paragraph">
                  <wp:posOffset>191135</wp:posOffset>
                </wp:positionV>
                <wp:extent cx="6264910" cy="268605"/>
                <wp:effectExtent l="9525" t="8890" r="12065" b="8255"/>
                <wp:wrapTopAndBottom/>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8605"/>
                        </a:xfrm>
                        <a:prstGeom prst="rect">
                          <a:avLst/>
                        </a:prstGeom>
                        <a:solidFill>
                          <a:srgbClr val="BDBDBD"/>
                        </a:solidFill>
                        <a:ln w="6096">
                          <a:solidFill>
                            <a:srgbClr val="000000"/>
                          </a:solidFill>
                          <a:prstDash val="solid"/>
                          <a:miter lim="800000"/>
                          <a:headEnd/>
                          <a:tailEnd/>
                        </a:ln>
                      </wps:spPr>
                      <wps:txbx>
                        <w:txbxContent>
                          <w:p w:rsidR="00C954AC" w:rsidRDefault="00C954AC" w:rsidP="00C954AC">
                            <w:pPr>
                              <w:spacing w:before="49"/>
                              <w:ind w:left="3931" w:right="3932"/>
                              <w:jc w:val="center"/>
                              <w:rPr>
                                <w:b/>
                                <w:sz w:val="24"/>
                              </w:rPr>
                            </w:pPr>
                            <w:r>
                              <w:rPr>
                                <w:b/>
                                <w:w w:val="105"/>
                                <w:sz w:val="24"/>
                              </w:rPr>
                              <w:t>ARGOMENTI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4339" id="Casella di testo 7" o:spid="_x0000_s1027" type="#_x0000_t202" style="position:absolute;margin-left:51pt;margin-top:15.05pt;width:493.3pt;height:2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" fillcolor="#bdbdbd" strokeweight=".48pt">
                <v:textbox inset="0,0,0,0">
                  <w:txbxContent>
                    <w:p w:rsidR="00C954AC" w:rsidRDefault="00C954AC" w:rsidP="00C954AC">
                      <w:pPr>
                        <w:spacing w:before="49"/>
                        <w:ind w:left="3931" w:right="3932"/>
                        <w:jc w:val="center"/>
                        <w:rPr>
                          <w:b/>
                          <w:sz w:val="24"/>
                        </w:rPr>
                      </w:pPr>
                      <w:r>
                        <w:rPr>
                          <w:b/>
                          <w:w w:val="105"/>
                          <w:sz w:val="24"/>
                        </w:rPr>
                        <w:t>ARGOMENTI</w:t>
                      </w:r>
                    </w:p>
                  </w:txbxContent>
                </v:textbox>
                <w10:wrap type="topAndBottom" anchorx="page"/>
              </v:shape>
            </w:pict>
          </mc:Fallback>
        </mc:AlternateContent>
      </w:r>
    </w:p>
    <w:p w:rsidR="00251570" w:rsidRDefault="00251570" w:rsidP="00B440B0">
      <w:pPr>
        <w:jc w:val="both"/>
        <w:rPr>
          <w:b/>
        </w:rPr>
      </w:pPr>
    </w:p>
    <w:p w:rsidR="004D5985" w:rsidRDefault="004D5985" w:rsidP="004D5985">
      <w:pPr>
        <w:jc w:val="both"/>
      </w:pPr>
      <w:proofErr w:type="spellStart"/>
      <w:r>
        <w:t>Unité</w:t>
      </w:r>
      <w:proofErr w:type="spellEnd"/>
      <w:r>
        <w:t xml:space="preserve"> / </w:t>
      </w:r>
      <w:proofErr w:type="spellStart"/>
      <w:r>
        <w:t>Fonctions</w:t>
      </w:r>
      <w:proofErr w:type="spellEnd"/>
      <w:r>
        <w:t xml:space="preserve"> </w:t>
      </w:r>
      <w:proofErr w:type="spellStart"/>
      <w:r>
        <w:t>communicatives</w:t>
      </w:r>
      <w:proofErr w:type="spellEnd"/>
      <w:r>
        <w:t xml:space="preserve">                                </w:t>
      </w:r>
      <w:proofErr w:type="spellStart"/>
      <w:r>
        <w:t>Grammaire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4D5985" w:rsidRPr="00B42A86" w:rsidTr="00EA7763">
        <w:tc>
          <w:tcPr>
            <w:tcW w:w="4889" w:type="dxa"/>
          </w:tcPr>
          <w:p w:rsidR="004D5985" w:rsidRDefault="004D5985" w:rsidP="00EA7763">
            <w:pPr>
              <w:pStyle w:val="Titolo1"/>
              <w:rPr>
                <w:sz w:val="22"/>
                <w:lang w:val="fr-FR"/>
              </w:rPr>
            </w:pPr>
          </w:p>
          <w:p w:rsidR="004D5985" w:rsidRPr="006D3A48" w:rsidRDefault="004D5985" w:rsidP="00EA7763">
            <w:pPr>
              <w:rPr>
                <w:lang w:val="fr-FR"/>
              </w:rPr>
            </w:pPr>
            <w:r>
              <w:rPr>
                <w:lang w:val="fr-FR"/>
              </w:rPr>
              <w:t>Unité 0</w:t>
            </w:r>
          </w:p>
          <w:p w:rsidR="004D5985" w:rsidRDefault="004D5985" w:rsidP="004D5985">
            <w:pPr>
              <w:numPr>
                <w:ilvl w:val="0"/>
                <w:numId w:val="1"/>
              </w:numPr>
              <w:spacing w:after="0" w:line="240" w:lineRule="auto"/>
              <w:jc w:val="both"/>
              <w:rPr>
                <w:b/>
                <w:bCs/>
                <w:i/>
                <w:iCs/>
                <w:lang w:val="fr-FR"/>
              </w:rPr>
            </w:pPr>
            <w:r>
              <w:rPr>
                <w:lang w:val="fr-FR"/>
              </w:rPr>
              <w:t>Saluer et prendre congé</w:t>
            </w:r>
          </w:p>
          <w:p w:rsidR="004D5985" w:rsidRDefault="004D5985" w:rsidP="004D5985">
            <w:pPr>
              <w:numPr>
                <w:ilvl w:val="0"/>
                <w:numId w:val="1"/>
              </w:numPr>
              <w:spacing w:after="0" w:line="240" w:lineRule="auto"/>
              <w:jc w:val="both"/>
              <w:rPr>
                <w:b/>
                <w:bCs/>
                <w:i/>
                <w:iCs/>
                <w:lang w:val="fr-FR"/>
              </w:rPr>
            </w:pPr>
            <w:r>
              <w:rPr>
                <w:lang w:val="fr-FR"/>
              </w:rPr>
              <w:t>Se présenter</w:t>
            </w:r>
          </w:p>
          <w:p w:rsidR="004D5985" w:rsidRDefault="004D5985" w:rsidP="004D5985">
            <w:pPr>
              <w:numPr>
                <w:ilvl w:val="0"/>
                <w:numId w:val="1"/>
              </w:numPr>
              <w:spacing w:after="0" w:line="240" w:lineRule="auto"/>
              <w:jc w:val="both"/>
              <w:rPr>
                <w:b/>
                <w:bCs/>
                <w:i/>
                <w:iCs/>
                <w:lang w:val="fr-FR"/>
              </w:rPr>
            </w:pPr>
            <w:r>
              <w:rPr>
                <w:lang w:val="fr-FR"/>
              </w:rPr>
              <w:t>Epeler</w:t>
            </w:r>
          </w:p>
          <w:p w:rsidR="004D5985" w:rsidRDefault="004D5985" w:rsidP="004D5985">
            <w:pPr>
              <w:numPr>
                <w:ilvl w:val="0"/>
                <w:numId w:val="1"/>
              </w:numPr>
              <w:spacing w:after="0" w:line="240" w:lineRule="auto"/>
              <w:jc w:val="both"/>
              <w:rPr>
                <w:b/>
                <w:bCs/>
                <w:i/>
                <w:iCs/>
                <w:lang w:val="fr-FR"/>
              </w:rPr>
            </w:pPr>
            <w:r>
              <w:rPr>
                <w:lang w:val="fr-FR"/>
              </w:rPr>
              <w:t>Dire la date</w:t>
            </w:r>
          </w:p>
          <w:p w:rsidR="004D5985" w:rsidRPr="004D5985" w:rsidRDefault="004D5985" w:rsidP="004D5985">
            <w:pPr>
              <w:numPr>
                <w:ilvl w:val="0"/>
                <w:numId w:val="1"/>
              </w:numPr>
              <w:spacing w:after="0" w:line="240" w:lineRule="auto"/>
              <w:jc w:val="both"/>
              <w:rPr>
                <w:b/>
                <w:bCs/>
                <w:i/>
                <w:iCs/>
                <w:lang w:val="fr-FR"/>
              </w:rPr>
            </w:pPr>
            <w:r>
              <w:rPr>
                <w:lang w:val="fr-FR"/>
              </w:rPr>
              <w:t>Communiquer en classe</w:t>
            </w:r>
          </w:p>
          <w:p w:rsidR="004D5985" w:rsidRPr="006D3A48" w:rsidRDefault="004D5985" w:rsidP="00EA7763">
            <w:pPr>
              <w:jc w:val="both"/>
              <w:rPr>
                <w:bCs/>
                <w:iCs/>
                <w:lang w:val="fr-FR"/>
              </w:rPr>
            </w:pPr>
            <w:r>
              <w:rPr>
                <w:bCs/>
                <w:iCs/>
                <w:lang w:val="fr-FR"/>
              </w:rPr>
              <w:t>Unité 1</w:t>
            </w:r>
          </w:p>
          <w:p w:rsidR="004D5985" w:rsidRDefault="004D5985" w:rsidP="004D5985">
            <w:pPr>
              <w:numPr>
                <w:ilvl w:val="0"/>
                <w:numId w:val="1"/>
              </w:numPr>
              <w:spacing w:after="0" w:line="240" w:lineRule="auto"/>
              <w:rPr>
                <w:lang w:val="fr-FR"/>
              </w:rPr>
            </w:pPr>
            <w:r>
              <w:rPr>
                <w:lang w:val="fr-FR"/>
              </w:rPr>
              <w:t xml:space="preserve">Demander/dire : nom, prénom, nationalité, </w:t>
            </w:r>
            <w:proofErr w:type="spellStart"/>
            <w:r>
              <w:rPr>
                <w:lang w:val="fr-FR"/>
              </w:rPr>
              <w:t>age</w:t>
            </w:r>
            <w:proofErr w:type="spellEnd"/>
            <w:r>
              <w:rPr>
                <w:lang w:val="fr-FR"/>
              </w:rPr>
              <w:t>, profession, numéro de téléphone, mél…</w:t>
            </w:r>
          </w:p>
          <w:p w:rsidR="004D5985" w:rsidRDefault="004D5985" w:rsidP="004D5985">
            <w:pPr>
              <w:numPr>
                <w:ilvl w:val="0"/>
                <w:numId w:val="1"/>
              </w:numPr>
              <w:spacing w:after="0" w:line="240" w:lineRule="auto"/>
              <w:rPr>
                <w:lang w:val="fr-FR"/>
              </w:rPr>
            </w:pPr>
            <w:r>
              <w:rPr>
                <w:lang w:val="fr-FR"/>
              </w:rPr>
              <w:t>Présenter quelqu’un</w:t>
            </w:r>
          </w:p>
          <w:p w:rsidR="004D5985" w:rsidRDefault="004D5985" w:rsidP="00326794">
            <w:pPr>
              <w:tabs>
                <w:tab w:val="left" w:pos="1170"/>
              </w:tabs>
              <w:rPr>
                <w:lang w:val="fr-FR"/>
              </w:rPr>
            </w:pPr>
          </w:p>
          <w:p w:rsidR="004D5985" w:rsidRDefault="004D5985" w:rsidP="00EA7763">
            <w:pPr>
              <w:rPr>
                <w:lang w:val="fr-FR"/>
              </w:rPr>
            </w:pPr>
            <w:r>
              <w:rPr>
                <w:lang w:val="fr-FR"/>
              </w:rPr>
              <w:t>Unité 2</w:t>
            </w:r>
          </w:p>
          <w:p w:rsidR="004D5985" w:rsidRDefault="004D5985" w:rsidP="004D5985">
            <w:pPr>
              <w:numPr>
                <w:ilvl w:val="0"/>
                <w:numId w:val="3"/>
              </w:numPr>
              <w:spacing w:after="0" w:line="240" w:lineRule="auto"/>
              <w:rPr>
                <w:lang w:val="fr-FR"/>
              </w:rPr>
            </w:pPr>
            <w:r>
              <w:rPr>
                <w:lang w:val="fr-FR"/>
              </w:rPr>
              <w:t xml:space="preserve">Décrire physiquement une personne, </w:t>
            </w:r>
            <w:proofErr w:type="gramStart"/>
            <w:r>
              <w:rPr>
                <w:lang w:val="fr-FR"/>
              </w:rPr>
              <w:t>le  corps</w:t>
            </w:r>
            <w:proofErr w:type="gramEnd"/>
          </w:p>
          <w:p w:rsidR="004D5985" w:rsidRDefault="004D5985" w:rsidP="004D5985">
            <w:pPr>
              <w:numPr>
                <w:ilvl w:val="0"/>
                <w:numId w:val="1"/>
              </w:numPr>
              <w:spacing w:after="0" w:line="240" w:lineRule="auto"/>
              <w:rPr>
                <w:lang w:val="fr-FR"/>
              </w:rPr>
            </w:pPr>
            <w:r>
              <w:rPr>
                <w:lang w:val="fr-FR"/>
              </w:rPr>
              <w:t xml:space="preserve">Parler de la santé (Unité 5 </w:t>
            </w:r>
            <w:proofErr w:type="spellStart"/>
            <w:r>
              <w:rPr>
                <w:lang w:val="fr-FR"/>
              </w:rPr>
              <w:t>pag</w:t>
            </w:r>
            <w:proofErr w:type="spellEnd"/>
            <w:r>
              <w:rPr>
                <w:lang w:val="fr-FR"/>
              </w:rPr>
              <w:t xml:space="preserve"> 82)</w:t>
            </w:r>
          </w:p>
          <w:p w:rsidR="004D5985" w:rsidRDefault="004D5985" w:rsidP="004D5985">
            <w:pPr>
              <w:numPr>
                <w:ilvl w:val="0"/>
                <w:numId w:val="1"/>
              </w:numPr>
              <w:spacing w:after="0" w:line="240" w:lineRule="auto"/>
              <w:rPr>
                <w:lang w:val="fr-FR"/>
              </w:rPr>
            </w:pPr>
            <w:r>
              <w:rPr>
                <w:lang w:val="fr-FR"/>
              </w:rPr>
              <w:t>Décrire le caractère d’une personne</w:t>
            </w:r>
          </w:p>
          <w:p w:rsidR="004D5985" w:rsidRDefault="004D5985" w:rsidP="00EA7763">
            <w:pPr>
              <w:rPr>
                <w:lang w:val="fr-FR"/>
              </w:rPr>
            </w:pPr>
          </w:p>
          <w:p w:rsidR="004D5985" w:rsidRPr="006D3A48" w:rsidRDefault="004D5985" w:rsidP="00EA7763">
            <w:pPr>
              <w:rPr>
                <w:lang w:val="fr-FR"/>
              </w:rPr>
            </w:pPr>
            <w:r>
              <w:rPr>
                <w:lang w:val="fr-FR"/>
              </w:rPr>
              <w:t>Unité 3</w:t>
            </w:r>
          </w:p>
          <w:p w:rsidR="004D5985" w:rsidRDefault="004D5985" w:rsidP="004D5985">
            <w:pPr>
              <w:numPr>
                <w:ilvl w:val="0"/>
                <w:numId w:val="1"/>
              </w:numPr>
              <w:spacing w:after="0" w:line="240" w:lineRule="auto"/>
              <w:rPr>
                <w:lang w:val="fr-FR"/>
              </w:rPr>
            </w:pPr>
            <w:r>
              <w:rPr>
                <w:lang w:val="fr-FR"/>
              </w:rPr>
              <w:t>Demander/ dire l’heure</w:t>
            </w:r>
          </w:p>
          <w:p w:rsidR="004D5985" w:rsidRDefault="004D5985" w:rsidP="004D5985">
            <w:pPr>
              <w:numPr>
                <w:ilvl w:val="0"/>
                <w:numId w:val="1"/>
              </w:numPr>
              <w:spacing w:after="0" w:line="240" w:lineRule="auto"/>
              <w:rPr>
                <w:lang w:val="fr-FR"/>
              </w:rPr>
            </w:pPr>
            <w:r>
              <w:rPr>
                <w:lang w:val="fr-FR"/>
              </w:rPr>
              <w:t>Situer dans le temps</w:t>
            </w:r>
          </w:p>
          <w:p w:rsidR="004D5985" w:rsidRDefault="004D5985" w:rsidP="004D5985">
            <w:pPr>
              <w:numPr>
                <w:ilvl w:val="0"/>
                <w:numId w:val="1"/>
              </w:numPr>
              <w:spacing w:after="0" w:line="240" w:lineRule="auto"/>
              <w:rPr>
                <w:lang w:val="fr-FR"/>
              </w:rPr>
            </w:pPr>
            <w:r>
              <w:rPr>
                <w:lang w:val="fr-FR"/>
              </w:rPr>
              <w:t>Parler du temps libre</w:t>
            </w:r>
          </w:p>
          <w:p w:rsidR="004D5985" w:rsidRDefault="004D5985" w:rsidP="004D5985">
            <w:pPr>
              <w:numPr>
                <w:ilvl w:val="0"/>
                <w:numId w:val="1"/>
              </w:numPr>
              <w:spacing w:after="0" w:line="240" w:lineRule="auto"/>
              <w:rPr>
                <w:lang w:val="fr-FR"/>
              </w:rPr>
            </w:pPr>
            <w:r>
              <w:rPr>
                <w:lang w:val="fr-FR"/>
              </w:rPr>
              <w:t>Exprimer ses gouts, ses loisirs, ses préférences</w:t>
            </w:r>
          </w:p>
          <w:p w:rsidR="004D5985" w:rsidRDefault="004D5985" w:rsidP="00EA7763">
            <w:pPr>
              <w:numPr>
                <w:ilvl w:val="0"/>
                <w:numId w:val="1"/>
              </w:numPr>
              <w:spacing w:after="0" w:line="240" w:lineRule="auto"/>
              <w:rPr>
                <w:lang w:val="fr-FR"/>
              </w:rPr>
            </w:pPr>
            <w:r>
              <w:rPr>
                <w:lang w:val="fr-FR"/>
              </w:rPr>
              <w:t>Exprimer son enthousiasme et son indifférence</w:t>
            </w:r>
          </w:p>
          <w:p w:rsidR="00326794" w:rsidRPr="00326794" w:rsidRDefault="00326794" w:rsidP="00326794">
            <w:pPr>
              <w:spacing w:after="0" w:line="240" w:lineRule="auto"/>
              <w:ind w:left="720"/>
              <w:rPr>
                <w:lang w:val="fr-FR"/>
              </w:rPr>
            </w:pPr>
          </w:p>
          <w:p w:rsidR="004D5985" w:rsidRDefault="004D5985" w:rsidP="00EA7763">
            <w:pPr>
              <w:rPr>
                <w:lang w:val="fr-FR"/>
              </w:rPr>
            </w:pPr>
            <w:r>
              <w:rPr>
                <w:lang w:val="fr-FR"/>
              </w:rPr>
              <w:t>Unité 4</w:t>
            </w:r>
          </w:p>
          <w:p w:rsidR="004D5985" w:rsidRDefault="004D5985" w:rsidP="004D5985">
            <w:pPr>
              <w:numPr>
                <w:ilvl w:val="0"/>
                <w:numId w:val="4"/>
              </w:numPr>
              <w:spacing w:after="0" w:line="240" w:lineRule="auto"/>
              <w:rPr>
                <w:lang w:val="fr-FR"/>
              </w:rPr>
            </w:pPr>
            <w:r>
              <w:rPr>
                <w:lang w:val="fr-FR"/>
              </w:rPr>
              <w:t>Demander dire son adresse</w:t>
            </w:r>
          </w:p>
          <w:p w:rsidR="004D5985" w:rsidRDefault="004D5985" w:rsidP="004D5985">
            <w:pPr>
              <w:numPr>
                <w:ilvl w:val="0"/>
                <w:numId w:val="1"/>
              </w:numPr>
              <w:spacing w:after="0" w:line="240" w:lineRule="auto"/>
              <w:rPr>
                <w:lang w:val="fr-FR"/>
              </w:rPr>
            </w:pPr>
            <w:r>
              <w:rPr>
                <w:lang w:val="fr-FR"/>
              </w:rPr>
              <w:t>Parler de son logement</w:t>
            </w:r>
          </w:p>
          <w:p w:rsidR="004D5985" w:rsidRDefault="004D5985" w:rsidP="004D5985">
            <w:pPr>
              <w:numPr>
                <w:ilvl w:val="0"/>
                <w:numId w:val="1"/>
              </w:numPr>
              <w:spacing w:after="0" w:line="240" w:lineRule="auto"/>
              <w:rPr>
                <w:lang w:val="fr-FR"/>
              </w:rPr>
            </w:pPr>
            <w:r>
              <w:rPr>
                <w:lang w:val="fr-FR"/>
              </w:rPr>
              <w:t>Localiser dans l’espace</w:t>
            </w:r>
          </w:p>
          <w:p w:rsidR="004D5985" w:rsidRDefault="004D5985" w:rsidP="00EA7763">
            <w:pPr>
              <w:ind w:left="360"/>
              <w:rPr>
                <w:lang w:val="fr-FR"/>
              </w:rPr>
            </w:pPr>
          </w:p>
          <w:p w:rsidR="004D5985" w:rsidRDefault="004D5985" w:rsidP="00EA7763">
            <w:pPr>
              <w:jc w:val="both"/>
              <w:rPr>
                <w:lang w:val="fr-FR"/>
              </w:rPr>
            </w:pPr>
          </w:p>
          <w:p w:rsidR="004D5985" w:rsidRDefault="004D5985" w:rsidP="00EA7763">
            <w:pPr>
              <w:jc w:val="both"/>
              <w:rPr>
                <w:lang w:val="fr-FR"/>
              </w:rPr>
            </w:pPr>
            <w:bookmarkStart w:id="0" w:name="_GoBack"/>
            <w:bookmarkEnd w:id="0"/>
          </w:p>
          <w:p w:rsidR="004D5985" w:rsidRDefault="004D5985" w:rsidP="00EA7763">
            <w:pPr>
              <w:jc w:val="both"/>
              <w:rPr>
                <w:lang w:val="fr-FR"/>
              </w:rPr>
            </w:pPr>
          </w:p>
        </w:tc>
        <w:tc>
          <w:tcPr>
            <w:tcW w:w="4889" w:type="dxa"/>
          </w:tcPr>
          <w:p w:rsidR="004D5985" w:rsidRDefault="004D5985" w:rsidP="00EA7763">
            <w:pPr>
              <w:jc w:val="both"/>
              <w:rPr>
                <w:lang w:val="fr-FR"/>
              </w:rPr>
            </w:pPr>
          </w:p>
          <w:p w:rsidR="004D5985" w:rsidRDefault="004D5985" w:rsidP="004D5985">
            <w:pPr>
              <w:numPr>
                <w:ilvl w:val="0"/>
                <w:numId w:val="2"/>
              </w:numPr>
              <w:spacing w:after="0" w:line="240" w:lineRule="auto"/>
              <w:jc w:val="both"/>
              <w:rPr>
                <w:lang w:val="fr-FR"/>
              </w:rPr>
            </w:pPr>
            <w:r>
              <w:rPr>
                <w:lang w:val="fr-FR"/>
              </w:rPr>
              <w:t>Les pronoms personnels sujets</w:t>
            </w:r>
          </w:p>
          <w:p w:rsidR="004D5985" w:rsidRDefault="004D5985" w:rsidP="004D5985">
            <w:pPr>
              <w:numPr>
                <w:ilvl w:val="0"/>
                <w:numId w:val="2"/>
              </w:numPr>
              <w:spacing w:after="0" w:line="240" w:lineRule="auto"/>
              <w:jc w:val="both"/>
              <w:rPr>
                <w:lang w:val="fr-FR"/>
              </w:rPr>
            </w:pPr>
            <w:r>
              <w:rPr>
                <w:lang w:val="fr-FR"/>
              </w:rPr>
              <w:t>Les articles définis et indéfinis</w:t>
            </w:r>
          </w:p>
          <w:p w:rsidR="004D5985" w:rsidRDefault="004D5985" w:rsidP="004D5985">
            <w:pPr>
              <w:numPr>
                <w:ilvl w:val="0"/>
                <w:numId w:val="2"/>
              </w:numPr>
              <w:spacing w:after="0" w:line="240" w:lineRule="auto"/>
              <w:jc w:val="both"/>
              <w:rPr>
                <w:lang w:val="fr-FR"/>
              </w:rPr>
            </w:pPr>
            <w:r>
              <w:rPr>
                <w:lang w:val="fr-FR"/>
              </w:rPr>
              <w:t xml:space="preserve">Les verbes </w:t>
            </w:r>
            <w:proofErr w:type="spellStart"/>
            <w:r>
              <w:rPr>
                <w:lang w:val="fr-FR"/>
              </w:rPr>
              <w:t>etre</w:t>
            </w:r>
            <w:proofErr w:type="spellEnd"/>
            <w:r>
              <w:rPr>
                <w:lang w:val="fr-FR"/>
              </w:rPr>
              <w:t xml:space="preserve"> et avoir</w:t>
            </w:r>
          </w:p>
          <w:p w:rsidR="00326794" w:rsidRDefault="00326794" w:rsidP="00326794">
            <w:pPr>
              <w:tabs>
                <w:tab w:val="left" w:pos="1005"/>
              </w:tabs>
              <w:jc w:val="both"/>
              <w:rPr>
                <w:lang w:val="fr-FR"/>
              </w:rPr>
            </w:pPr>
          </w:p>
          <w:p w:rsidR="004D5985" w:rsidRDefault="004D5985" w:rsidP="004D5985">
            <w:pPr>
              <w:numPr>
                <w:ilvl w:val="0"/>
                <w:numId w:val="2"/>
              </w:numPr>
              <w:spacing w:after="0" w:line="240" w:lineRule="auto"/>
              <w:jc w:val="both"/>
              <w:rPr>
                <w:lang w:val="fr-FR"/>
              </w:rPr>
            </w:pPr>
            <w:r>
              <w:rPr>
                <w:lang w:val="fr-FR"/>
              </w:rPr>
              <w:t>Présent des verbes en –ER, le verbe s’appeler</w:t>
            </w:r>
          </w:p>
          <w:p w:rsidR="004D5985" w:rsidRDefault="004D5985" w:rsidP="004D5985">
            <w:pPr>
              <w:numPr>
                <w:ilvl w:val="0"/>
                <w:numId w:val="2"/>
              </w:numPr>
              <w:spacing w:after="0" w:line="240" w:lineRule="auto"/>
              <w:jc w:val="both"/>
              <w:rPr>
                <w:lang w:val="fr-FR"/>
              </w:rPr>
            </w:pPr>
            <w:r>
              <w:rPr>
                <w:lang w:val="fr-FR"/>
              </w:rPr>
              <w:t>Les pronoms personnels toniques</w:t>
            </w:r>
          </w:p>
          <w:p w:rsidR="004D5985" w:rsidRDefault="004D5985" w:rsidP="004D5985">
            <w:pPr>
              <w:numPr>
                <w:ilvl w:val="0"/>
                <w:numId w:val="2"/>
              </w:numPr>
              <w:spacing w:after="0" w:line="240" w:lineRule="auto"/>
              <w:jc w:val="both"/>
              <w:rPr>
                <w:lang w:val="fr-FR"/>
              </w:rPr>
            </w:pPr>
            <w:r>
              <w:rPr>
                <w:lang w:val="fr-FR"/>
              </w:rPr>
              <w:t>Le pronom sujet ON</w:t>
            </w:r>
          </w:p>
          <w:p w:rsidR="004D5985" w:rsidRDefault="004D5985" w:rsidP="004D5985">
            <w:pPr>
              <w:numPr>
                <w:ilvl w:val="0"/>
                <w:numId w:val="2"/>
              </w:numPr>
              <w:spacing w:after="0" w:line="240" w:lineRule="auto"/>
              <w:jc w:val="both"/>
              <w:rPr>
                <w:lang w:val="fr-FR"/>
              </w:rPr>
            </w:pPr>
            <w:r>
              <w:rPr>
                <w:lang w:val="fr-FR"/>
              </w:rPr>
              <w:t xml:space="preserve">Le féminin des noms et des </w:t>
            </w:r>
            <w:proofErr w:type="gramStart"/>
            <w:r>
              <w:rPr>
                <w:lang w:val="fr-FR"/>
              </w:rPr>
              <w:t>adjectifs(</w:t>
            </w:r>
            <w:proofErr w:type="gramEnd"/>
            <w:r>
              <w:rPr>
                <w:lang w:val="fr-FR"/>
              </w:rPr>
              <w:t>1)</w:t>
            </w:r>
          </w:p>
          <w:p w:rsidR="004D5985" w:rsidRDefault="004D5985" w:rsidP="004D5985">
            <w:pPr>
              <w:numPr>
                <w:ilvl w:val="0"/>
                <w:numId w:val="2"/>
              </w:numPr>
              <w:spacing w:after="0" w:line="240" w:lineRule="auto"/>
              <w:jc w:val="both"/>
              <w:rPr>
                <w:lang w:val="fr-FR"/>
              </w:rPr>
            </w:pPr>
            <w:r>
              <w:rPr>
                <w:lang w:val="fr-FR"/>
              </w:rPr>
              <w:t>La forme interrogative</w:t>
            </w:r>
          </w:p>
          <w:p w:rsidR="004D5985" w:rsidRDefault="004D5985" w:rsidP="004D5985">
            <w:pPr>
              <w:numPr>
                <w:ilvl w:val="0"/>
                <w:numId w:val="2"/>
              </w:numPr>
              <w:spacing w:after="0" w:line="240" w:lineRule="auto"/>
              <w:jc w:val="both"/>
              <w:rPr>
                <w:lang w:val="fr-FR"/>
              </w:rPr>
            </w:pPr>
            <w:r>
              <w:rPr>
                <w:lang w:val="fr-FR"/>
              </w:rPr>
              <w:t>Quel, quels, quelle, quelles</w:t>
            </w:r>
          </w:p>
          <w:p w:rsidR="004D5985" w:rsidRDefault="004D5985" w:rsidP="004D5985">
            <w:pPr>
              <w:numPr>
                <w:ilvl w:val="0"/>
                <w:numId w:val="2"/>
              </w:numPr>
              <w:spacing w:after="0" w:line="240" w:lineRule="auto"/>
              <w:jc w:val="both"/>
              <w:rPr>
                <w:lang w:val="fr-FR"/>
              </w:rPr>
            </w:pPr>
            <w:r>
              <w:rPr>
                <w:lang w:val="fr-FR"/>
              </w:rPr>
              <w:t xml:space="preserve">Qui est-ce ? </w:t>
            </w:r>
            <w:proofErr w:type="gramStart"/>
            <w:r>
              <w:rPr>
                <w:lang w:val="fr-FR"/>
              </w:rPr>
              <w:t>/  Qu’est</w:t>
            </w:r>
            <w:proofErr w:type="gramEnd"/>
            <w:r>
              <w:rPr>
                <w:lang w:val="fr-FR"/>
              </w:rPr>
              <w:t>-ce que c’est ?</w:t>
            </w:r>
          </w:p>
          <w:p w:rsidR="004D5985" w:rsidRDefault="004D5985" w:rsidP="00EA7763">
            <w:pPr>
              <w:jc w:val="both"/>
              <w:rPr>
                <w:lang w:val="fr-FR"/>
              </w:rPr>
            </w:pPr>
          </w:p>
          <w:p w:rsidR="004D5985" w:rsidRDefault="004D5985" w:rsidP="004D5985">
            <w:pPr>
              <w:numPr>
                <w:ilvl w:val="0"/>
                <w:numId w:val="2"/>
              </w:numPr>
              <w:spacing w:after="0" w:line="240" w:lineRule="auto"/>
              <w:jc w:val="both"/>
              <w:rPr>
                <w:lang w:val="fr-FR"/>
              </w:rPr>
            </w:pPr>
            <w:r>
              <w:rPr>
                <w:lang w:val="fr-FR"/>
              </w:rPr>
              <w:t>Le féminin des noms et des adjectifs</w:t>
            </w:r>
          </w:p>
          <w:p w:rsidR="004D5985" w:rsidRDefault="004D5985" w:rsidP="004D5985">
            <w:pPr>
              <w:numPr>
                <w:ilvl w:val="0"/>
                <w:numId w:val="2"/>
              </w:numPr>
              <w:spacing w:after="0" w:line="240" w:lineRule="auto"/>
              <w:jc w:val="both"/>
              <w:rPr>
                <w:lang w:val="fr-FR"/>
              </w:rPr>
            </w:pPr>
            <w:r>
              <w:rPr>
                <w:lang w:val="fr-FR"/>
              </w:rPr>
              <w:t>Le pluriel des noms et des adjectifs</w:t>
            </w:r>
          </w:p>
          <w:p w:rsidR="004D5985" w:rsidRDefault="004D5985" w:rsidP="004D5985">
            <w:pPr>
              <w:numPr>
                <w:ilvl w:val="0"/>
                <w:numId w:val="2"/>
              </w:numPr>
              <w:spacing w:after="0" w:line="240" w:lineRule="auto"/>
              <w:jc w:val="both"/>
              <w:rPr>
                <w:lang w:val="fr-FR"/>
              </w:rPr>
            </w:pPr>
            <w:r>
              <w:rPr>
                <w:lang w:val="fr-FR"/>
              </w:rPr>
              <w:t>La forme négative</w:t>
            </w:r>
          </w:p>
          <w:p w:rsidR="004D5985" w:rsidRDefault="004D5985" w:rsidP="004D5985">
            <w:pPr>
              <w:numPr>
                <w:ilvl w:val="0"/>
                <w:numId w:val="2"/>
              </w:numPr>
              <w:spacing w:after="0" w:line="240" w:lineRule="auto"/>
              <w:jc w:val="both"/>
              <w:rPr>
                <w:lang w:val="fr-FR"/>
              </w:rPr>
            </w:pPr>
            <w:r>
              <w:rPr>
                <w:lang w:val="fr-FR"/>
              </w:rPr>
              <w:t>Les adjectifs possessifs</w:t>
            </w:r>
          </w:p>
          <w:p w:rsidR="004D5985" w:rsidRDefault="004D5985" w:rsidP="004D5985">
            <w:pPr>
              <w:numPr>
                <w:ilvl w:val="0"/>
                <w:numId w:val="2"/>
              </w:numPr>
              <w:spacing w:after="0" w:line="240" w:lineRule="auto"/>
              <w:jc w:val="both"/>
              <w:rPr>
                <w:lang w:val="fr-FR"/>
              </w:rPr>
            </w:pPr>
            <w:r>
              <w:rPr>
                <w:lang w:val="fr-FR"/>
              </w:rPr>
              <w:t>Pourquoi ? / Parce que</w:t>
            </w:r>
          </w:p>
          <w:p w:rsidR="004D5985" w:rsidRDefault="004D5985" w:rsidP="00326794">
            <w:pPr>
              <w:numPr>
                <w:ilvl w:val="0"/>
                <w:numId w:val="2"/>
              </w:numPr>
              <w:spacing w:after="0" w:line="240" w:lineRule="auto"/>
              <w:jc w:val="both"/>
              <w:rPr>
                <w:lang w:val="fr-FR"/>
              </w:rPr>
            </w:pPr>
            <w:r>
              <w:rPr>
                <w:lang w:val="fr-FR"/>
              </w:rPr>
              <w:t xml:space="preserve">C’est / Il est, Elle </w:t>
            </w:r>
            <w:proofErr w:type="spellStart"/>
            <w:r>
              <w:rPr>
                <w:lang w:val="fr-FR"/>
              </w:rPr>
              <w:t>est    Ce</w:t>
            </w:r>
            <w:proofErr w:type="spellEnd"/>
            <w:r>
              <w:rPr>
                <w:lang w:val="fr-FR"/>
              </w:rPr>
              <w:t xml:space="preserve"> sont/ Ils(elles) sont</w:t>
            </w:r>
          </w:p>
          <w:p w:rsidR="00326794" w:rsidRPr="00326794" w:rsidRDefault="00326794" w:rsidP="00326794">
            <w:pPr>
              <w:numPr>
                <w:ilvl w:val="0"/>
                <w:numId w:val="2"/>
              </w:numPr>
              <w:spacing w:after="0" w:line="240" w:lineRule="auto"/>
              <w:jc w:val="both"/>
              <w:rPr>
                <w:lang w:val="fr-FR"/>
              </w:rPr>
            </w:pPr>
          </w:p>
          <w:p w:rsidR="004D5985" w:rsidRDefault="004D5985" w:rsidP="004D5985">
            <w:pPr>
              <w:numPr>
                <w:ilvl w:val="0"/>
                <w:numId w:val="2"/>
              </w:numPr>
              <w:spacing w:after="0" w:line="240" w:lineRule="auto"/>
              <w:jc w:val="both"/>
              <w:rPr>
                <w:lang w:val="fr-FR"/>
              </w:rPr>
            </w:pPr>
            <w:r>
              <w:rPr>
                <w:lang w:val="fr-FR"/>
              </w:rPr>
              <w:t>Les verbes pronominaux</w:t>
            </w:r>
          </w:p>
          <w:p w:rsidR="004D5985" w:rsidRDefault="004D5985" w:rsidP="004D5985">
            <w:pPr>
              <w:numPr>
                <w:ilvl w:val="0"/>
                <w:numId w:val="2"/>
              </w:numPr>
              <w:spacing w:after="0" w:line="240" w:lineRule="auto"/>
              <w:jc w:val="both"/>
              <w:rPr>
                <w:lang w:val="fr-FR"/>
              </w:rPr>
            </w:pPr>
            <w:r>
              <w:rPr>
                <w:lang w:val="fr-FR"/>
              </w:rPr>
              <w:t>Les particularités des verbes en ER</w:t>
            </w:r>
          </w:p>
          <w:p w:rsidR="004D5985" w:rsidRDefault="004D5985" w:rsidP="00EA7763">
            <w:pPr>
              <w:pStyle w:val="Paragrafoelenco"/>
              <w:numPr>
                <w:ilvl w:val="0"/>
                <w:numId w:val="2"/>
              </w:numPr>
              <w:rPr>
                <w:sz w:val="22"/>
                <w:lang w:val="fr-FR"/>
              </w:rPr>
            </w:pPr>
            <w:r>
              <w:rPr>
                <w:sz w:val="22"/>
                <w:lang w:val="fr-FR"/>
              </w:rPr>
              <w:t xml:space="preserve">Présent de </w:t>
            </w:r>
            <w:proofErr w:type="gramStart"/>
            <w:r>
              <w:rPr>
                <w:sz w:val="22"/>
                <w:lang w:val="fr-FR"/>
              </w:rPr>
              <w:t>ALLER  VENIR</w:t>
            </w:r>
            <w:proofErr w:type="gramEnd"/>
            <w:r>
              <w:rPr>
                <w:sz w:val="22"/>
                <w:lang w:val="fr-FR"/>
              </w:rPr>
              <w:t xml:space="preserve">  FAIRE</w:t>
            </w:r>
          </w:p>
          <w:p w:rsidR="004D5985" w:rsidRDefault="004D5985" w:rsidP="004D5985">
            <w:pPr>
              <w:numPr>
                <w:ilvl w:val="0"/>
                <w:numId w:val="2"/>
              </w:numPr>
              <w:spacing w:after="0" w:line="240" w:lineRule="auto"/>
              <w:jc w:val="both"/>
              <w:rPr>
                <w:lang w:val="fr-FR"/>
              </w:rPr>
            </w:pPr>
            <w:r w:rsidRPr="00843D80">
              <w:rPr>
                <w:lang w:val="fr-FR"/>
              </w:rPr>
              <w:t>Les</w:t>
            </w:r>
            <w:r>
              <w:rPr>
                <w:lang w:val="fr-FR"/>
              </w:rPr>
              <w:t xml:space="preserve"> articles contractés</w:t>
            </w:r>
          </w:p>
          <w:p w:rsidR="004D5985" w:rsidRDefault="004D5985" w:rsidP="004D5985">
            <w:pPr>
              <w:numPr>
                <w:ilvl w:val="0"/>
                <w:numId w:val="2"/>
              </w:numPr>
              <w:spacing w:after="0" w:line="240" w:lineRule="auto"/>
              <w:jc w:val="both"/>
              <w:rPr>
                <w:lang w:val="fr-FR"/>
              </w:rPr>
            </w:pPr>
            <w:r>
              <w:rPr>
                <w:lang w:val="fr-FR"/>
              </w:rPr>
              <w:t>Il y a</w:t>
            </w:r>
          </w:p>
          <w:p w:rsidR="004D5985" w:rsidRPr="00843D80" w:rsidRDefault="004D5985" w:rsidP="004D5985">
            <w:pPr>
              <w:numPr>
                <w:ilvl w:val="0"/>
                <w:numId w:val="2"/>
              </w:numPr>
              <w:spacing w:after="0" w:line="240" w:lineRule="auto"/>
              <w:jc w:val="both"/>
              <w:rPr>
                <w:lang w:val="fr-FR"/>
              </w:rPr>
            </w:pPr>
            <w:r>
              <w:rPr>
                <w:lang w:val="fr-FR"/>
              </w:rPr>
              <w:t>Si moi aussi, moi non plus</w:t>
            </w:r>
          </w:p>
          <w:p w:rsidR="004D5985" w:rsidRDefault="004D5985" w:rsidP="004D5985">
            <w:pPr>
              <w:numPr>
                <w:ilvl w:val="0"/>
                <w:numId w:val="2"/>
              </w:numPr>
              <w:spacing w:after="0" w:line="240" w:lineRule="auto"/>
              <w:jc w:val="both"/>
              <w:rPr>
                <w:lang w:val="fr-FR"/>
              </w:rPr>
            </w:pPr>
            <w:r>
              <w:rPr>
                <w:lang w:val="fr-FR"/>
              </w:rPr>
              <w:t>Les adjectifs démonstratifs</w:t>
            </w:r>
          </w:p>
          <w:p w:rsidR="004D5985" w:rsidRDefault="004D5985" w:rsidP="004D5985">
            <w:pPr>
              <w:numPr>
                <w:ilvl w:val="0"/>
                <w:numId w:val="2"/>
              </w:numPr>
              <w:spacing w:after="0" w:line="240" w:lineRule="auto"/>
              <w:jc w:val="both"/>
              <w:rPr>
                <w:lang w:val="fr-FR"/>
              </w:rPr>
            </w:pPr>
            <w:proofErr w:type="gramStart"/>
            <w:r>
              <w:rPr>
                <w:lang w:val="fr-FR"/>
              </w:rPr>
              <w:t>Les expression</w:t>
            </w:r>
            <w:proofErr w:type="gramEnd"/>
            <w:r>
              <w:rPr>
                <w:lang w:val="fr-FR"/>
              </w:rPr>
              <w:t xml:space="preserve"> de fréquence</w:t>
            </w:r>
          </w:p>
          <w:p w:rsidR="004D5985" w:rsidRDefault="004D5985" w:rsidP="00EA7763">
            <w:pPr>
              <w:jc w:val="both"/>
              <w:rPr>
                <w:lang w:val="fr-FR"/>
              </w:rPr>
            </w:pPr>
          </w:p>
          <w:p w:rsidR="004D5985" w:rsidRDefault="004D5985" w:rsidP="004D5985">
            <w:pPr>
              <w:numPr>
                <w:ilvl w:val="0"/>
                <w:numId w:val="2"/>
              </w:numPr>
              <w:spacing w:after="0" w:line="240" w:lineRule="auto"/>
              <w:jc w:val="both"/>
              <w:rPr>
                <w:lang w:val="fr-FR"/>
              </w:rPr>
            </w:pPr>
            <w:r>
              <w:rPr>
                <w:lang w:val="fr-FR"/>
              </w:rPr>
              <w:t>Le présent des verbes en –IR</w:t>
            </w:r>
          </w:p>
          <w:p w:rsidR="004D5985" w:rsidRDefault="004D5985" w:rsidP="004D5985">
            <w:pPr>
              <w:numPr>
                <w:ilvl w:val="0"/>
                <w:numId w:val="2"/>
              </w:numPr>
              <w:spacing w:after="0" w:line="240" w:lineRule="auto"/>
              <w:jc w:val="both"/>
              <w:rPr>
                <w:lang w:val="fr-FR"/>
              </w:rPr>
            </w:pPr>
            <w:r>
              <w:rPr>
                <w:lang w:val="fr-FR"/>
              </w:rPr>
              <w:t>Les prépositions devant les noms de pays et des villes</w:t>
            </w:r>
          </w:p>
          <w:p w:rsidR="004D5985" w:rsidRDefault="004D5985" w:rsidP="00EA7763">
            <w:pPr>
              <w:jc w:val="both"/>
              <w:rPr>
                <w:lang w:val="fr-FR"/>
              </w:rPr>
            </w:pPr>
          </w:p>
          <w:p w:rsidR="004D5985" w:rsidRPr="00F82711" w:rsidRDefault="004D5985" w:rsidP="004D5985">
            <w:pPr>
              <w:pStyle w:val="Corpotesto"/>
              <w:widowControl/>
              <w:numPr>
                <w:ilvl w:val="0"/>
                <w:numId w:val="2"/>
              </w:numPr>
              <w:autoSpaceDE/>
              <w:autoSpaceDN/>
              <w:spacing w:before="0"/>
              <w:jc w:val="both"/>
              <w:rPr>
                <w:rFonts w:asciiTheme="minorHAnsi" w:hAnsiTheme="minorHAnsi" w:cstheme="minorHAnsi"/>
                <w:sz w:val="22"/>
              </w:rPr>
            </w:pPr>
            <w:proofErr w:type="spellStart"/>
            <w:r w:rsidRPr="00F82711">
              <w:rPr>
                <w:rFonts w:asciiTheme="minorHAnsi" w:hAnsiTheme="minorHAnsi" w:cstheme="minorHAnsi"/>
                <w:sz w:val="22"/>
              </w:rPr>
              <w:t>Verbes</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présent</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indicatif</w:t>
            </w:r>
            <w:proofErr w:type="spellEnd"/>
            <w:r w:rsidRPr="00F82711">
              <w:rPr>
                <w:rFonts w:asciiTheme="minorHAnsi" w:hAnsiTheme="minorHAnsi" w:cstheme="minorHAnsi"/>
                <w:sz w:val="22"/>
              </w:rPr>
              <w:t xml:space="preserve"> – </w:t>
            </w:r>
            <w:proofErr w:type="spellStart"/>
            <w:r w:rsidRPr="00F82711">
              <w:rPr>
                <w:rFonts w:asciiTheme="minorHAnsi" w:hAnsiTheme="minorHAnsi" w:cstheme="minorHAnsi"/>
                <w:sz w:val="22"/>
              </w:rPr>
              <w:t>etre</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avoir</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verbes</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réguliers</w:t>
            </w:r>
            <w:proofErr w:type="spellEnd"/>
            <w:r w:rsidRPr="00F82711">
              <w:rPr>
                <w:rFonts w:asciiTheme="minorHAnsi" w:hAnsiTheme="minorHAnsi" w:cstheme="minorHAnsi"/>
                <w:sz w:val="22"/>
              </w:rPr>
              <w:t xml:space="preserve"> en ER (</w:t>
            </w:r>
            <w:proofErr w:type="spellStart"/>
            <w:r w:rsidRPr="00F82711">
              <w:rPr>
                <w:rFonts w:asciiTheme="minorHAnsi" w:hAnsiTheme="minorHAnsi" w:cstheme="minorHAnsi"/>
                <w:sz w:val="22"/>
              </w:rPr>
              <w:t>présent</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indicatif</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les</w:t>
            </w:r>
            <w:proofErr w:type="spellEnd"/>
            <w:r w:rsidRPr="00F82711">
              <w:rPr>
                <w:rFonts w:asciiTheme="minorHAnsi" w:hAnsiTheme="minorHAnsi" w:cstheme="minorHAnsi"/>
                <w:sz w:val="22"/>
              </w:rPr>
              <w:t xml:space="preserve"> </w:t>
            </w:r>
            <w:proofErr w:type="spellStart"/>
            <w:proofErr w:type="gramStart"/>
            <w:r w:rsidRPr="00F82711">
              <w:rPr>
                <w:rFonts w:asciiTheme="minorHAnsi" w:hAnsiTheme="minorHAnsi" w:cstheme="minorHAnsi"/>
                <w:sz w:val="22"/>
              </w:rPr>
              <w:t>verbes</w:t>
            </w:r>
            <w:proofErr w:type="spellEnd"/>
            <w:r w:rsidRPr="00F82711">
              <w:rPr>
                <w:rFonts w:asciiTheme="minorHAnsi" w:hAnsiTheme="minorHAnsi" w:cstheme="minorHAnsi"/>
                <w:sz w:val="22"/>
              </w:rPr>
              <w:t> :</w:t>
            </w:r>
            <w:proofErr w:type="gramEnd"/>
            <w:r w:rsidRPr="00F82711">
              <w:rPr>
                <w:rFonts w:asciiTheme="minorHAnsi" w:hAnsiTheme="minorHAnsi" w:cstheme="minorHAnsi"/>
                <w:sz w:val="22"/>
              </w:rPr>
              <w:t xml:space="preserve"> s’</w:t>
            </w:r>
            <w:proofErr w:type="spellStart"/>
            <w:r w:rsidRPr="00F82711">
              <w:rPr>
                <w:rFonts w:asciiTheme="minorHAnsi" w:hAnsiTheme="minorHAnsi" w:cstheme="minorHAnsi"/>
                <w:sz w:val="22"/>
              </w:rPr>
              <w:t>appeler</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préférer</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acheter</w:t>
            </w:r>
            <w:proofErr w:type="spellEnd"/>
            <w:r w:rsidRPr="00F82711">
              <w:rPr>
                <w:rFonts w:asciiTheme="minorHAnsi" w:hAnsiTheme="minorHAnsi" w:cstheme="minorHAnsi"/>
                <w:sz w:val="22"/>
              </w:rPr>
              <w:t xml:space="preserve">    /  </w:t>
            </w:r>
            <w:proofErr w:type="spellStart"/>
            <w:r w:rsidRPr="00F82711">
              <w:rPr>
                <w:rFonts w:asciiTheme="minorHAnsi" w:hAnsiTheme="minorHAnsi" w:cstheme="minorHAnsi"/>
                <w:sz w:val="22"/>
              </w:rPr>
              <w:t>verbes</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réguliers</w:t>
            </w:r>
            <w:proofErr w:type="spellEnd"/>
            <w:r w:rsidRPr="00F82711">
              <w:rPr>
                <w:rFonts w:asciiTheme="minorHAnsi" w:hAnsiTheme="minorHAnsi" w:cstheme="minorHAnsi"/>
                <w:sz w:val="22"/>
              </w:rPr>
              <w:t xml:space="preserve">  en IR (</w:t>
            </w:r>
            <w:proofErr w:type="spellStart"/>
            <w:r w:rsidRPr="00F82711">
              <w:rPr>
                <w:rFonts w:asciiTheme="minorHAnsi" w:hAnsiTheme="minorHAnsi" w:cstheme="minorHAnsi"/>
                <w:sz w:val="22"/>
              </w:rPr>
              <w:t>présent</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indicatif</w:t>
            </w:r>
            <w:proofErr w:type="spellEnd"/>
            <w:r w:rsidRPr="00F82711">
              <w:rPr>
                <w:rFonts w:asciiTheme="minorHAnsi" w:hAnsiTheme="minorHAnsi" w:cstheme="minorHAnsi"/>
                <w:sz w:val="22"/>
              </w:rPr>
              <w:t>)</w:t>
            </w:r>
          </w:p>
          <w:p w:rsidR="004D5985" w:rsidRDefault="004D5985" w:rsidP="004D5985">
            <w:pPr>
              <w:pStyle w:val="Corpotesto"/>
              <w:widowControl/>
              <w:numPr>
                <w:ilvl w:val="0"/>
                <w:numId w:val="2"/>
              </w:numPr>
              <w:autoSpaceDE/>
              <w:autoSpaceDN/>
              <w:spacing w:before="0"/>
              <w:jc w:val="both"/>
              <w:rPr>
                <w:sz w:val="22"/>
              </w:rPr>
            </w:pPr>
            <w:proofErr w:type="spellStart"/>
            <w:r w:rsidRPr="00F82711">
              <w:rPr>
                <w:rFonts w:asciiTheme="minorHAnsi" w:hAnsiTheme="minorHAnsi" w:cstheme="minorHAnsi"/>
                <w:sz w:val="22"/>
              </w:rPr>
              <w:t>Verbes</w:t>
            </w:r>
            <w:proofErr w:type="spellEnd"/>
            <w:r w:rsidRPr="00F82711">
              <w:rPr>
                <w:rFonts w:asciiTheme="minorHAnsi" w:hAnsiTheme="minorHAnsi" w:cstheme="minorHAnsi"/>
                <w:sz w:val="22"/>
              </w:rPr>
              <w:t xml:space="preserve"> </w:t>
            </w:r>
            <w:proofErr w:type="spellStart"/>
            <w:proofErr w:type="gramStart"/>
            <w:r w:rsidRPr="00F82711">
              <w:rPr>
                <w:rFonts w:asciiTheme="minorHAnsi" w:hAnsiTheme="minorHAnsi" w:cstheme="minorHAnsi"/>
                <w:sz w:val="22"/>
              </w:rPr>
              <w:t>irréguliers</w:t>
            </w:r>
            <w:proofErr w:type="spellEnd"/>
            <w:r w:rsidRPr="00F82711">
              <w:rPr>
                <w:rFonts w:asciiTheme="minorHAnsi" w:hAnsiTheme="minorHAnsi" w:cstheme="minorHAnsi"/>
                <w:sz w:val="22"/>
              </w:rPr>
              <w:t>(</w:t>
            </w:r>
            <w:proofErr w:type="spellStart"/>
            <w:proofErr w:type="gramEnd"/>
            <w:r w:rsidRPr="00F82711">
              <w:rPr>
                <w:rFonts w:asciiTheme="minorHAnsi" w:hAnsiTheme="minorHAnsi" w:cstheme="minorHAnsi"/>
                <w:sz w:val="22"/>
              </w:rPr>
              <w:t>présent</w:t>
            </w:r>
            <w:proofErr w:type="spellEnd"/>
            <w:r w:rsidRPr="00F82711">
              <w:rPr>
                <w:rFonts w:asciiTheme="minorHAnsi" w:hAnsiTheme="minorHAnsi" w:cstheme="minorHAnsi"/>
                <w:sz w:val="22"/>
              </w:rPr>
              <w:t xml:space="preserve"> </w:t>
            </w:r>
            <w:proofErr w:type="spellStart"/>
            <w:r w:rsidRPr="00F82711">
              <w:rPr>
                <w:rFonts w:asciiTheme="minorHAnsi" w:hAnsiTheme="minorHAnsi" w:cstheme="minorHAnsi"/>
                <w:sz w:val="22"/>
              </w:rPr>
              <w:t>indicatif</w:t>
            </w:r>
            <w:proofErr w:type="spellEnd"/>
            <w:r w:rsidRPr="00F82711">
              <w:rPr>
                <w:rFonts w:asciiTheme="minorHAnsi" w:hAnsiTheme="minorHAnsi" w:cstheme="minorHAnsi"/>
                <w:sz w:val="22"/>
              </w:rPr>
              <w:t xml:space="preserve">) : </w:t>
            </w:r>
            <w:proofErr w:type="spellStart"/>
            <w:r w:rsidRPr="00F82711">
              <w:rPr>
                <w:rFonts w:asciiTheme="minorHAnsi" w:hAnsiTheme="minorHAnsi" w:cstheme="minorHAnsi"/>
                <w:sz w:val="22"/>
              </w:rPr>
              <w:t>aller</w:t>
            </w:r>
            <w:proofErr w:type="spellEnd"/>
            <w:r w:rsidRPr="00F82711">
              <w:rPr>
                <w:rFonts w:asciiTheme="minorHAnsi" w:hAnsiTheme="minorHAnsi" w:cstheme="minorHAnsi"/>
                <w:sz w:val="22"/>
              </w:rPr>
              <w:t xml:space="preserve">, venir, </w:t>
            </w:r>
            <w:proofErr w:type="spellStart"/>
            <w:r w:rsidRPr="00F82711">
              <w:rPr>
                <w:rFonts w:asciiTheme="minorHAnsi" w:hAnsiTheme="minorHAnsi" w:cstheme="minorHAnsi"/>
                <w:sz w:val="22"/>
              </w:rPr>
              <w:t>faire</w:t>
            </w:r>
            <w:proofErr w:type="spellEnd"/>
            <w:r w:rsidRPr="00F82711">
              <w:rPr>
                <w:rFonts w:asciiTheme="minorHAnsi" w:hAnsiTheme="minorHAnsi" w:cstheme="minorHAnsi"/>
                <w:sz w:val="22"/>
              </w:rPr>
              <w:t xml:space="preserve">, sortir(partir, sentir….), </w:t>
            </w:r>
            <w:proofErr w:type="spellStart"/>
            <w:r w:rsidRPr="00F82711">
              <w:rPr>
                <w:rFonts w:asciiTheme="minorHAnsi" w:hAnsiTheme="minorHAnsi" w:cstheme="minorHAnsi"/>
                <w:sz w:val="22"/>
              </w:rPr>
              <w:t>écrire</w:t>
            </w:r>
            <w:proofErr w:type="spellEnd"/>
            <w:r w:rsidRPr="00F82711">
              <w:rPr>
                <w:rFonts w:asciiTheme="minorHAnsi" w:hAnsiTheme="minorHAnsi" w:cstheme="minorHAnsi"/>
                <w:sz w:val="22"/>
              </w:rPr>
              <w:t>,…</w:t>
            </w:r>
          </w:p>
        </w:tc>
      </w:tr>
    </w:tbl>
    <w:p w:rsidR="004D5985" w:rsidRDefault="004D5985" w:rsidP="00B440B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4D5985" w:rsidTr="00EA7763">
        <w:tc>
          <w:tcPr>
            <w:tcW w:w="9778" w:type="dxa"/>
          </w:tcPr>
          <w:p w:rsidR="004D5985" w:rsidRDefault="004D5985" w:rsidP="00EA7763">
            <w:pPr>
              <w:jc w:val="both"/>
              <w:rPr>
                <w:lang w:val="fr-FR"/>
              </w:rPr>
            </w:pPr>
            <w:r>
              <w:rPr>
                <w:lang w:val="fr-FR"/>
              </w:rPr>
              <w:t>Vocabulaire</w:t>
            </w:r>
          </w:p>
        </w:tc>
      </w:tr>
      <w:tr w:rsidR="004D5985" w:rsidRPr="00B42A86" w:rsidTr="00EA7763">
        <w:tc>
          <w:tcPr>
            <w:tcW w:w="9778" w:type="dxa"/>
          </w:tcPr>
          <w:p w:rsidR="004D5985" w:rsidRDefault="004D5985" w:rsidP="00EA7763">
            <w:pPr>
              <w:jc w:val="both"/>
              <w:rPr>
                <w:lang w:val="fr-FR"/>
              </w:rPr>
            </w:pPr>
            <w:r>
              <w:rPr>
                <w:lang w:val="fr-FR"/>
              </w:rPr>
              <w:t xml:space="preserve">Les moments de la journée, l’alphabet, les jours de la semaine, les mois de l’année, </w:t>
            </w:r>
            <w:proofErr w:type="gramStart"/>
            <w:r>
              <w:rPr>
                <w:lang w:val="fr-FR"/>
              </w:rPr>
              <w:t>les  saisons</w:t>
            </w:r>
            <w:proofErr w:type="gramEnd"/>
            <w:r>
              <w:rPr>
                <w:lang w:val="fr-FR"/>
              </w:rPr>
              <w:t>(pag124), les matières scolaires, l’univers scolaire(objets, meubles, professions…), les pays et les nationalités, les nombres (0/1000), les professions, le physique, le corps(pag.82), les couleurs, le caractère, la famille(l’état civile), les activités quotidiennes, les loisirs, les logements, les meubles et les objets de la maison, la localisation, les nombres ordinaux</w:t>
            </w:r>
          </w:p>
        </w:tc>
      </w:tr>
    </w:tbl>
    <w:p w:rsidR="004D5985" w:rsidRDefault="004D5985" w:rsidP="004D5985">
      <w:pPr>
        <w:jc w:val="both"/>
        <w:rPr>
          <w:lang w:val="fr-FR"/>
        </w:rPr>
      </w:pPr>
      <w:r>
        <w:rPr>
          <w:lang w:val="fr-FR"/>
        </w:rPr>
        <w:t xml:space="preserve">Lectures et sujets de civilisation </w:t>
      </w:r>
      <w:proofErr w:type="gramStart"/>
      <w:r>
        <w:rPr>
          <w:lang w:val="fr-FR"/>
        </w:rPr>
        <w:t>à  établir</w:t>
      </w:r>
      <w:proofErr w:type="gramEnd"/>
      <w:r>
        <w:rPr>
          <w:lang w:val="fr-FR"/>
        </w:rPr>
        <w:t xml:space="preserve">. </w:t>
      </w:r>
    </w:p>
    <w:p w:rsidR="004D5985" w:rsidRPr="00A6101B" w:rsidRDefault="004D5985" w:rsidP="00B440B0">
      <w:pPr>
        <w:jc w:val="both"/>
        <w:rPr>
          <w:b/>
        </w:rPr>
      </w:pPr>
    </w:p>
    <w:sectPr w:rsidR="004D5985" w:rsidRPr="00A6101B" w:rsidSect="00B440B0">
      <w:headerReference w:type="default" r:id="rId7"/>
      <w:footerReference w:type="default" r:id="rId8"/>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52" w:rsidRDefault="00116752" w:rsidP="00F453D2">
      <w:pPr>
        <w:spacing w:after="0" w:line="240" w:lineRule="auto"/>
      </w:pPr>
      <w:r>
        <w:separator/>
      </w:r>
    </w:p>
  </w:endnote>
  <w:endnote w:type="continuationSeparator" w:id="0">
    <w:p w:rsidR="00116752" w:rsidRDefault="00116752" w:rsidP="00F4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C3" w:rsidRPr="00B252AC" w:rsidRDefault="00FF66C3" w:rsidP="00FF66C3">
    <w:pPr>
      <w:spacing w:after="0" w:line="240" w:lineRule="auto"/>
      <w:jc w:val="center"/>
      <w:rPr>
        <w:rFonts w:ascii="Verdana" w:hAnsi="Verdana"/>
        <w:sz w:val="16"/>
        <w:szCs w:val="16"/>
      </w:rPr>
    </w:pPr>
    <w:r w:rsidRPr="00B252AC">
      <w:rPr>
        <w:rFonts w:ascii="Verdana" w:hAnsi="Verdana"/>
        <w:b/>
        <w:sz w:val="16"/>
        <w:szCs w:val="16"/>
      </w:rPr>
      <w:t>www.cossa.pv.it</w:t>
    </w:r>
  </w:p>
  <w:p w:rsidR="00FF66C3" w:rsidRDefault="00FF66C3" w:rsidP="00FF66C3">
    <w:pPr>
      <w:pStyle w:val="Pidipagina"/>
      <w:jc w:val="center"/>
      <w:rPr>
        <w:rFonts w:ascii="Verdana" w:hAnsi="Verdana"/>
        <w:sz w:val="16"/>
        <w:szCs w:val="16"/>
      </w:rPr>
    </w:pPr>
    <w:r w:rsidRPr="00B252AC">
      <w:rPr>
        <w:rFonts w:ascii="Verdana" w:hAnsi="Verdana"/>
        <w:sz w:val="16"/>
        <w:szCs w:val="16"/>
      </w:rPr>
      <w:t xml:space="preserve">Codice Meccanografico </w:t>
    </w:r>
    <w:r>
      <w:rPr>
        <w:rFonts w:ascii="Verdana" w:hAnsi="Verdana"/>
        <w:sz w:val="16"/>
        <w:szCs w:val="16"/>
      </w:rPr>
      <w:t>IIS: PVIS01200G – IPSCT: PVRC01201E – ITI: PVTF012014 – Serale: PVRC01251X</w:t>
    </w:r>
  </w:p>
  <w:p w:rsidR="00450CAA" w:rsidRPr="00FF66C3" w:rsidRDefault="00FF66C3" w:rsidP="00FF66C3">
    <w:pPr>
      <w:pStyle w:val="Pidipagina"/>
      <w:jc w:val="center"/>
      <w:rPr>
        <w:rFonts w:ascii="Verdana" w:hAnsi="Verdana"/>
        <w:sz w:val="16"/>
        <w:szCs w:val="16"/>
      </w:rPr>
    </w:pPr>
    <w:r>
      <w:rPr>
        <w:rFonts w:ascii="Verdana" w:hAnsi="Verdana"/>
        <w:sz w:val="16"/>
        <w:szCs w:val="16"/>
      </w:rPr>
      <w:t xml:space="preserve"> Codice Fiscale 96077960183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52" w:rsidRDefault="00116752" w:rsidP="00F453D2">
      <w:pPr>
        <w:spacing w:after="0" w:line="240" w:lineRule="auto"/>
      </w:pPr>
      <w:r>
        <w:separator/>
      </w:r>
    </w:p>
  </w:footnote>
  <w:footnote w:type="continuationSeparator" w:id="0">
    <w:p w:rsidR="00116752" w:rsidRDefault="00116752" w:rsidP="00F4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AA" w:rsidRDefault="00450CAA" w:rsidP="00F453D2">
    <w:pPr>
      <w:rPr>
        <w:rFonts w:ascii="Verdana" w:hAnsi="Verdana" w:cs="Verdana"/>
        <w:b/>
        <w:bCs/>
      </w:rPr>
    </w:pPr>
    <w:r>
      <w:rPr>
        <w:rFonts w:ascii="Verdana" w:hAnsi="Verdana" w:cs="Verdana"/>
        <w:b/>
        <w:bCs/>
        <w:noProof/>
        <w:lang w:eastAsia="it-IT"/>
      </w:rPr>
      <w:drawing>
        <wp:anchor distT="0" distB="0" distL="114300" distR="114300" simplePos="0" relativeHeight="251663360" behindDoc="1" locked="0" layoutInCell="1" allowOverlap="1">
          <wp:simplePos x="0" y="0"/>
          <wp:positionH relativeFrom="column">
            <wp:posOffset>206375</wp:posOffset>
          </wp:positionH>
          <wp:positionV relativeFrom="paragraph">
            <wp:posOffset>26035</wp:posOffset>
          </wp:positionV>
          <wp:extent cx="631190" cy="572770"/>
          <wp:effectExtent l="0" t="0" r="0" b="0"/>
          <wp:wrapTight wrapText="bothSides">
            <wp:wrapPolygon edited="0">
              <wp:start x="0" y="0"/>
              <wp:lineTo x="0" y="20834"/>
              <wp:lineTo x="20861" y="20834"/>
              <wp:lineTo x="20861"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631190" cy="572770"/>
                  </a:xfrm>
                  <a:prstGeom prst="rect">
                    <a:avLst/>
                  </a:prstGeom>
                  <a:noFill/>
                </pic:spPr>
              </pic:pic>
            </a:graphicData>
          </a:graphic>
        </wp:anchor>
      </w:drawing>
    </w:r>
    <w:r>
      <w:rPr>
        <w:rFonts w:ascii="Verdana" w:hAnsi="Verdana" w:cs="Verdana"/>
        <w:b/>
        <w:bCs/>
        <w:noProof/>
        <w:lang w:eastAsia="it-IT"/>
      </w:rPr>
      <w:drawing>
        <wp:anchor distT="0" distB="0" distL="114300" distR="114300" simplePos="0" relativeHeight="251661312" behindDoc="1" locked="0" layoutInCell="1" allowOverlap="1">
          <wp:simplePos x="0" y="0"/>
          <wp:positionH relativeFrom="column">
            <wp:posOffset>1308100</wp:posOffset>
          </wp:positionH>
          <wp:positionV relativeFrom="paragraph">
            <wp:posOffset>27305</wp:posOffset>
          </wp:positionV>
          <wp:extent cx="1056005" cy="469900"/>
          <wp:effectExtent l="0" t="0" r="0" b="0"/>
          <wp:wrapTight wrapText="bothSides">
            <wp:wrapPolygon edited="0">
              <wp:start x="4676" y="2627"/>
              <wp:lineTo x="1559" y="5254"/>
              <wp:lineTo x="1559" y="14886"/>
              <wp:lineTo x="5066" y="18389"/>
              <wp:lineTo x="7014" y="18389"/>
              <wp:lineTo x="19093" y="14011"/>
              <wp:lineTo x="19093" y="7881"/>
              <wp:lineTo x="6624" y="2627"/>
              <wp:lineTo x="4676" y="2627"/>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056005" cy="469900"/>
                  </a:xfrm>
                  <a:prstGeom prst="rect">
                    <a:avLst/>
                  </a:prstGeom>
                  <a:noFill/>
                </pic:spPr>
              </pic:pic>
            </a:graphicData>
          </a:graphic>
        </wp:anchor>
      </w:drawing>
    </w:r>
    <w:r>
      <w:rPr>
        <w:rFonts w:ascii="Verdana" w:hAnsi="Verdana" w:cs="Verdana"/>
        <w:b/>
        <w:bCs/>
        <w:noProof/>
        <w:lang w:eastAsia="it-IT"/>
      </w:rPr>
      <w:drawing>
        <wp:anchor distT="0" distB="0" distL="114300" distR="114300" simplePos="0" relativeHeight="251662336" behindDoc="1" locked="0" layoutInCell="1" allowOverlap="1">
          <wp:simplePos x="0" y="0"/>
          <wp:positionH relativeFrom="column">
            <wp:posOffset>2943225</wp:posOffset>
          </wp:positionH>
          <wp:positionV relativeFrom="paragraph">
            <wp:posOffset>71120</wp:posOffset>
          </wp:positionV>
          <wp:extent cx="359410" cy="379730"/>
          <wp:effectExtent l="0" t="0" r="0" b="0"/>
          <wp:wrapTight wrapText="bothSides">
            <wp:wrapPolygon edited="0">
              <wp:start x="0" y="0"/>
              <wp:lineTo x="0" y="20589"/>
              <wp:lineTo x="20608" y="20589"/>
              <wp:lineTo x="20608" y="0"/>
              <wp:lineTo x="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359410" cy="379730"/>
                  </a:xfrm>
                  <a:prstGeom prst="rect">
                    <a:avLst/>
                  </a:prstGeom>
                  <a:noFill/>
                </pic:spPr>
              </pic:pic>
            </a:graphicData>
          </a:graphic>
        </wp:anchor>
      </w:drawing>
    </w:r>
    <w:r>
      <w:rPr>
        <w:rFonts w:ascii="Verdana" w:hAnsi="Verdana" w:cs="Verdana"/>
        <w:b/>
        <w:bCs/>
        <w:noProof/>
        <w:lang w:eastAsia="it-IT"/>
      </w:rPr>
      <w:drawing>
        <wp:anchor distT="0" distB="0" distL="114300" distR="114300" simplePos="0" relativeHeight="251660288" behindDoc="0" locked="0" layoutInCell="1" allowOverlap="1">
          <wp:simplePos x="0" y="0"/>
          <wp:positionH relativeFrom="column">
            <wp:posOffset>3948430</wp:posOffset>
          </wp:positionH>
          <wp:positionV relativeFrom="paragraph">
            <wp:posOffset>26035</wp:posOffset>
          </wp:positionV>
          <wp:extent cx="2479040" cy="424815"/>
          <wp:effectExtent l="0" t="0" r="0" b="0"/>
          <wp:wrapSquare wrapText="bothSides"/>
          <wp:docPr id="1" name="Immagine 3" descr="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on.jpg"/>
                  <pic:cNvPicPr>
                    <a:picLocks noChangeAspect="1" noChangeArrowheads="1"/>
                  </pic:cNvPicPr>
                </pic:nvPicPr>
                <pic:blipFill>
                  <a:blip r:embed="rId4"/>
                  <a:srcRect/>
                  <a:stretch>
                    <a:fillRect/>
                  </a:stretch>
                </pic:blipFill>
                <pic:spPr bwMode="auto">
                  <a:xfrm>
                    <a:off x="0" y="0"/>
                    <a:ext cx="2479040" cy="424815"/>
                  </a:xfrm>
                  <a:prstGeom prst="rect">
                    <a:avLst/>
                  </a:prstGeom>
                  <a:noFill/>
                </pic:spPr>
              </pic:pic>
            </a:graphicData>
          </a:graphic>
        </wp:anchor>
      </w:drawing>
    </w:r>
  </w:p>
  <w:p w:rsidR="00450CAA" w:rsidRDefault="00450CAA" w:rsidP="00F453D2">
    <w:pPr>
      <w:jc w:val="center"/>
      <w:rPr>
        <w:rFonts w:ascii="Verdana" w:hAnsi="Verdana" w:cs="Verdana"/>
        <w:b/>
        <w:bCs/>
      </w:rPr>
    </w:pPr>
  </w:p>
  <w:p w:rsidR="00FF66C3" w:rsidRPr="00FF4EF5" w:rsidRDefault="00FF66C3" w:rsidP="00FF66C3">
    <w:pPr>
      <w:spacing w:after="0" w:line="240" w:lineRule="auto"/>
      <w:jc w:val="center"/>
      <w:rPr>
        <w:rFonts w:ascii="Verdana" w:hAnsi="Verdana"/>
        <w:b/>
        <w:bCs/>
      </w:rPr>
    </w:pPr>
    <w:r w:rsidRPr="00FF4EF5">
      <w:rPr>
        <w:rFonts w:ascii="Verdana" w:hAnsi="Verdana"/>
        <w:b/>
        <w:bCs/>
      </w:rPr>
      <w:t>Ministero dell'Istruzione, dell'Università e della Ricerca</w:t>
    </w:r>
  </w:p>
  <w:p w:rsidR="00FF66C3" w:rsidRPr="008F2E8E" w:rsidRDefault="00FF66C3" w:rsidP="00FF66C3">
    <w:pPr>
      <w:spacing w:after="0" w:line="240" w:lineRule="auto"/>
      <w:jc w:val="center"/>
      <w:rPr>
        <w:rFonts w:ascii="Verdana" w:hAnsi="Verdana"/>
        <w:sz w:val="18"/>
        <w:szCs w:val="18"/>
      </w:rPr>
    </w:pPr>
    <w:r>
      <w:rPr>
        <w:rFonts w:ascii="Verdana" w:hAnsi="Verdana"/>
        <w:sz w:val="18"/>
        <w:szCs w:val="18"/>
      </w:rPr>
      <w:t>I.I.S.</w:t>
    </w:r>
    <w:r w:rsidRPr="008F2E8E">
      <w:rPr>
        <w:rFonts w:ascii="Verdana" w:hAnsi="Verdana"/>
        <w:sz w:val="18"/>
        <w:szCs w:val="18"/>
      </w:rPr>
      <w:t xml:space="preserve"> “L. Cossa” - PAVIA</w:t>
    </w:r>
  </w:p>
  <w:p w:rsidR="00FF66C3" w:rsidRPr="008F2E8E" w:rsidRDefault="00FF66C3" w:rsidP="00FF66C3">
    <w:pPr>
      <w:spacing w:after="0" w:line="240" w:lineRule="auto"/>
      <w:jc w:val="center"/>
      <w:rPr>
        <w:rFonts w:ascii="Verdana" w:hAnsi="Verdana"/>
        <w:sz w:val="18"/>
        <w:szCs w:val="18"/>
      </w:rPr>
    </w:pPr>
    <w:r w:rsidRPr="008F2E8E">
      <w:rPr>
        <w:rFonts w:ascii="Verdana" w:hAnsi="Verdana"/>
        <w:sz w:val="18"/>
        <w:szCs w:val="18"/>
      </w:rPr>
      <w:t>Viale Necchi, 5 - Tel: 0382 33422</w:t>
    </w:r>
  </w:p>
  <w:p w:rsidR="00FF66C3" w:rsidRPr="008F2E8E" w:rsidRDefault="00FF66C3" w:rsidP="00FF66C3">
    <w:pPr>
      <w:spacing w:after="0" w:line="240" w:lineRule="auto"/>
      <w:jc w:val="center"/>
      <w:rPr>
        <w:rFonts w:ascii="Verdana" w:hAnsi="Verdana"/>
        <w:sz w:val="18"/>
        <w:szCs w:val="18"/>
      </w:rPr>
    </w:pPr>
    <w:r w:rsidRPr="008F2E8E">
      <w:rPr>
        <w:rFonts w:ascii="Verdana" w:hAnsi="Verdana"/>
        <w:sz w:val="18"/>
        <w:szCs w:val="18"/>
      </w:rPr>
      <w:t>Succursale: Viale Montegrappa, 26 – Tel: 0382</w:t>
    </w:r>
    <w:r>
      <w:rPr>
        <w:rFonts w:ascii="Verdana" w:hAnsi="Verdana"/>
        <w:sz w:val="18"/>
        <w:szCs w:val="18"/>
      </w:rPr>
      <w:t xml:space="preserve"> </w:t>
    </w:r>
    <w:r w:rsidRPr="008F2E8E">
      <w:rPr>
        <w:rFonts w:ascii="Verdana" w:hAnsi="Verdana"/>
        <w:sz w:val="18"/>
        <w:szCs w:val="18"/>
      </w:rPr>
      <w:t>575182</w:t>
    </w:r>
  </w:p>
  <w:p w:rsidR="00FF66C3" w:rsidRPr="0063727D" w:rsidRDefault="00FF66C3" w:rsidP="00FF66C3">
    <w:pPr>
      <w:spacing w:after="0" w:line="240" w:lineRule="auto"/>
      <w:jc w:val="center"/>
      <w:rPr>
        <w:rFonts w:ascii="Verdana" w:hAnsi="Verdana"/>
        <w:sz w:val="18"/>
        <w:szCs w:val="18"/>
        <w:lang w:val="en-GB"/>
      </w:rPr>
    </w:pPr>
    <w:r w:rsidRPr="00D72125">
      <w:rPr>
        <w:rFonts w:ascii="Verdana" w:hAnsi="Verdana"/>
        <w:i/>
        <w:sz w:val="18"/>
        <w:szCs w:val="18"/>
        <w:lang w:val="en-GB"/>
      </w:rPr>
      <w:t>email</w:t>
    </w:r>
    <w:r w:rsidRPr="00D72125">
      <w:rPr>
        <w:rFonts w:ascii="Verdana" w:hAnsi="Verdana"/>
        <w:sz w:val="18"/>
        <w:szCs w:val="18"/>
        <w:lang w:val="en-GB"/>
      </w:rPr>
      <w:t xml:space="preserve">: </w:t>
    </w:r>
    <w:hyperlink r:id="rId5" w:history="1">
      <w:r w:rsidRPr="003E21F1">
        <w:rPr>
          <w:rStyle w:val="Collegamentoipertestuale"/>
          <w:rFonts w:ascii="Verdana" w:hAnsi="Verdana"/>
          <w:sz w:val="18"/>
          <w:szCs w:val="18"/>
          <w:lang w:val="en-GB"/>
        </w:rPr>
        <w:t>pvis01200g@istruzione.it</w:t>
      </w:r>
    </w:hyperlink>
    <w:r w:rsidRPr="0063727D">
      <w:rPr>
        <w:rFonts w:ascii="Verdana" w:hAnsi="Verdana"/>
        <w:sz w:val="18"/>
        <w:szCs w:val="18"/>
        <w:lang w:val="en-GB"/>
      </w:rPr>
      <w:t xml:space="preserve">   -  </w:t>
    </w:r>
    <w:hyperlink r:id="rId6" w:history="1">
      <w:r w:rsidRPr="00E11D54">
        <w:rPr>
          <w:rStyle w:val="Collegamentoipertestuale"/>
          <w:lang w:val="en-GB"/>
        </w:rPr>
        <w:t xml:space="preserve"> </w:t>
      </w:r>
      <w:r w:rsidRPr="003E21F1">
        <w:rPr>
          <w:rStyle w:val="Collegamentoipertestuale"/>
          <w:rFonts w:ascii="Verdana" w:hAnsi="Verdana"/>
          <w:sz w:val="18"/>
          <w:szCs w:val="18"/>
          <w:lang w:val="en-GB"/>
        </w:rPr>
        <w:t>pvis01200g@pec.istruzione.it</w:t>
      </w:r>
    </w:hyperlink>
  </w:p>
  <w:p w:rsidR="00450CAA" w:rsidRPr="00FF66C3" w:rsidRDefault="00450CAA" w:rsidP="00FF66C3">
    <w:pPr>
      <w:spacing w:after="0" w:line="240"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CC6"/>
    <w:multiLevelType w:val="hybridMultilevel"/>
    <w:tmpl w:val="3F9A57B6"/>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C47AA"/>
    <w:multiLevelType w:val="hybridMultilevel"/>
    <w:tmpl w:val="F802E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EF10E2"/>
    <w:multiLevelType w:val="hybridMultilevel"/>
    <w:tmpl w:val="AE184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D072EE"/>
    <w:multiLevelType w:val="hybridMultilevel"/>
    <w:tmpl w:val="B05AEB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3D2"/>
    <w:rsid w:val="00035515"/>
    <w:rsid w:val="00116752"/>
    <w:rsid w:val="00142617"/>
    <w:rsid w:val="0014427A"/>
    <w:rsid w:val="0016017A"/>
    <w:rsid w:val="00245450"/>
    <w:rsid w:val="00251570"/>
    <w:rsid w:val="002B46D8"/>
    <w:rsid w:val="00326794"/>
    <w:rsid w:val="00327D5C"/>
    <w:rsid w:val="00337E7C"/>
    <w:rsid w:val="0034221C"/>
    <w:rsid w:val="003537E3"/>
    <w:rsid w:val="003E635B"/>
    <w:rsid w:val="00450CAA"/>
    <w:rsid w:val="004A48E7"/>
    <w:rsid w:val="004D5985"/>
    <w:rsid w:val="00527AAD"/>
    <w:rsid w:val="00561F87"/>
    <w:rsid w:val="00580EA1"/>
    <w:rsid w:val="00585E47"/>
    <w:rsid w:val="005925E0"/>
    <w:rsid w:val="00641F4D"/>
    <w:rsid w:val="006546A1"/>
    <w:rsid w:val="0067149C"/>
    <w:rsid w:val="00690E1F"/>
    <w:rsid w:val="006E1582"/>
    <w:rsid w:val="00736759"/>
    <w:rsid w:val="0074137A"/>
    <w:rsid w:val="00807C31"/>
    <w:rsid w:val="00827CF9"/>
    <w:rsid w:val="00842DD6"/>
    <w:rsid w:val="00844E19"/>
    <w:rsid w:val="00852CB9"/>
    <w:rsid w:val="00863232"/>
    <w:rsid w:val="00873717"/>
    <w:rsid w:val="008C0B00"/>
    <w:rsid w:val="008F04DE"/>
    <w:rsid w:val="00975F42"/>
    <w:rsid w:val="009D31D6"/>
    <w:rsid w:val="009F1C01"/>
    <w:rsid w:val="00A01456"/>
    <w:rsid w:val="00A6101B"/>
    <w:rsid w:val="00A72A0D"/>
    <w:rsid w:val="00A91CAD"/>
    <w:rsid w:val="00AA0902"/>
    <w:rsid w:val="00AC5F60"/>
    <w:rsid w:val="00AD670F"/>
    <w:rsid w:val="00B256DF"/>
    <w:rsid w:val="00B440B0"/>
    <w:rsid w:val="00BC1431"/>
    <w:rsid w:val="00C515DE"/>
    <w:rsid w:val="00C713AB"/>
    <w:rsid w:val="00C954AC"/>
    <w:rsid w:val="00CA0571"/>
    <w:rsid w:val="00CA1863"/>
    <w:rsid w:val="00CA6D59"/>
    <w:rsid w:val="00DE3567"/>
    <w:rsid w:val="00E00336"/>
    <w:rsid w:val="00E56349"/>
    <w:rsid w:val="00E62705"/>
    <w:rsid w:val="00F41206"/>
    <w:rsid w:val="00F453D2"/>
    <w:rsid w:val="00F82711"/>
    <w:rsid w:val="00F877B9"/>
    <w:rsid w:val="00FF66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86C6"/>
  <w15:docId w15:val="{2FD9481C-EBF5-4408-A0BC-4BD4230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8"/>
        <w:szCs w:val="28"/>
        <w:lang w:val="it-I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53D2"/>
    <w:pPr>
      <w:spacing w:after="200" w:line="276" w:lineRule="auto"/>
    </w:pPr>
    <w:rPr>
      <w:rFonts w:ascii="Calibri" w:eastAsia="Calibri" w:hAnsi="Calibri"/>
      <w:sz w:val="22"/>
      <w:szCs w:val="22"/>
    </w:rPr>
  </w:style>
  <w:style w:type="paragraph" w:styleId="Titolo1">
    <w:name w:val="heading 1"/>
    <w:basedOn w:val="Normale"/>
    <w:next w:val="Normale"/>
    <w:link w:val="Titolo1Carattere"/>
    <w:qFormat/>
    <w:rsid w:val="004D5985"/>
    <w:pPr>
      <w:keepNext/>
      <w:spacing w:after="0" w:line="240" w:lineRule="auto"/>
      <w:jc w:val="both"/>
      <w:outlineLvl w:val="0"/>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53D2"/>
    <w:pPr>
      <w:tabs>
        <w:tab w:val="center" w:pos="4819"/>
        <w:tab w:val="right" w:pos="9638"/>
      </w:tabs>
      <w:spacing w:after="0" w:line="240" w:lineRule="auto"/>
    </w:pPr>
    <w:rPr>
      <w:rFonts w:asciiTheme="minorHAnsi" w:eastAsiaTheme="minorHAnsi" w:hAnsiTheme="minorHAnsi"/>
      <w:sz w:val="28"/>
      <w:szCs w:val="28"/>
    </w:rPr>
  </w:style>
  <w:style w:type="character" w:customStyle="1" w:styleId="IntestazioneCarattere">
    <w:name w:val="Intestazione Carattere"/>
    <w:basedOn w:val="Carpredefinitoparagrafo"/>
    <w:link w:val="Intestazione"/>
    <w:uiPriority w:val="99"/>
    <w:rsid w:val="00F453D2"/>
  </w:style>
  <w:style w:type="paragraph" w:styleId="Pidipagina">
    <w:name w:val="footer"/>
    <w:basedOn w:val="Normale"/>
    <w:link w:val="PidipaginaCarattere"/>
    <w:uiPriority w:val="99"/>
    <w:unhideWhenUsed/>
    <w:rsid w:val="00F453D2"/>
    <w:pPr>
      <w:tabs>
        <w:tab w:val="center" w:pos="4819"/>
        <w:tab w:val="right" w:pos="9638"/>
      </w:tabs>
      <w:spacing w:after="0" w:line="240" w:lineRule="auto"/>
    </w:pPr>
    <w:rPr>
      <w:rFonts w:asciiTheme="minorHAnsi" w:eastAsiaTheme="minorHAnsi" w:hAnsiTheme="minorHAnsi"/>
      <w:sz w:val="28"/>
      <w:szCs w:val="28"/>
    </w:rPr>
  </w:style>
  <w:style w:type="character" w:customStyle="1" w:styleId="PidipaginaCarattere">
    <w:name w:val="Piè di pagina Carattere"/>
    <w:basedOn w:val="Carpredefinitoparagrafo"/>
    <w:link w:val="Pidipagina"/>
    <w:uiPriority w:val="99"/>
    <w:rsid w:val="00F453D2"/>
  </w:style>
  <w:style w:type="character" w:styleId="Collegamentoipertestuale">
    <w:name w:val="Hyperlink"/>
    <w:semiHidden/>
    <w:rsid w:val="00F453D2"/>
    <w:rPr>
      <w:color w:val="0000FF"/>
      <w:u w:val="single"/>
    </w:rPr>
  </w:style>
  <w:style w:type="paragraph" w:styleId="NormaleWeb">
    <w:name w:val="Normal (Web)"/>
    <w:basedOn w:val="Normale"/>
    <w:uiPriority w:val="99"/>
    <w:unhideWhenUsed/>
    <w:rsid w:val="00BC1431"/>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C954AC"/>
    <w:pPr>
      <w:widowControl w:val="0"/>
      <w:autoSpaceDE w:val="0"/>
      <w:autoSpaceDN w:val="0"/>
      <w:spacing w:before="48"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C954AC"/>
    <w:rPr>
      <w:rFonts w:ascii="Times New Roman" w:eastAsia="Times New Roman" w:hAnsi="Times New Roman"/>
      <w:sz w:val="24"/>
      <w:szCs w:val="24"/>
      <w:lang w:eastAsia="it-IT" w:bidi="it-IT"/>
    </w:rPr>
  </w:style>
  <w:style w:type="character" w:customStyle="1" w:styleId="Titolo1Carattere">
    <w:name w:val="Titolo 1 Carattere"/>
    <w:basedOn w:val="Carpredefinitoparagrafo"/>
    <w:link w:val="Titolo1"/>
    <w:rsid w:val="004D5985"/>
    <w:rPr>
      <w:rFonts w:ascii="Times New Roman" w:eastAsia="Times New Roman" w:hAnsi="Times New Roman"/>
      <w:b/>
      <w:bCs/>
      <w:i/>
      <w:iCs/>
      <w:sz w:val="24"/>
      <w:szCs w:val="24"/>
      <w:lang w:eastAsia="it-IT"/>
    </w:rPr>
  </w:style>
  <w:style w:type="paragraph" w:styleId="Paragrafoelenco">
    <w:name w:val="List Paragraph"/>
    <w:basedOn w:val="Normale"/>
    <w:uiPriority w:val="34"/>
    <w:qFormat/>
    <w:rsid w:val="004D5985"/>
    <w:pPr>
      <w:spacing w:after="0" w:line="240" w:lineRule="auto"/>
      <w:ind w:left="708"/>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199">
          <w:marLeft w:val="0"/>
          <w:marRight w:val="0"/>
          <w:marTop w:val="0"/>
          <w:marBottom w:val="0"/>
          <w:divBdr>
            <w:top w:val="none" w:sz="0" w:space="0" w:color="auto"/>
            <w:left w:val="none" w:sz="0" w:space="0" w:color="auto"/>
            <w:bottom w:val="none" w:sz="0" w:space="0" w:color="auto"/>
            <w:right w:val="none" w:sz="0" w:space="0" w:color="auto"/>
          </w:divBdr>
        </w:div>
      </w:divsChild>
    </w:div>
    <w:div w:id="183399532">
      <w:bodyDiv w:val="1"/>
      <w:marLeft w:val="0"/>
      <w:marRight w:val="0"/>
      <w:marTop w:val="0"/>
      <w:marBottom w:val="0"/>
      <w:divBdr>
        <w:top w:val="none" w:sz="0" w:space="0" w:color="auto"/>
        <w:left w:val="none" w:sz="0" w:space="0" w:color="auto"/>
        <w:bottom w:val="none" w:sz="0" w:space="0" w:color="auto"/>
        <w:right w:val="none" w:sz="0" w:space="0" w:color="auto"/>
      </w:divBdr>
      <w:divsChild>
        <w:div w:id="2016759330">
          <w:marLeft w:val="0"/>
          <w:marRight w:val="0"/>
          <w:marTop w:val="0"/>
          <w:marBottom w:val="0"/>
          <w:divBdr>
            <w:top w:val="none" w:sz="0" w:space="0" w:color="auto"/>
            <w:left w:val="none" w:sz="0" w:space="0" w:color="auto"/>
            <w:bottom w:val="none" w:sz="0" w:space="0" w:color="auto"/>
            <w:right w:val="none" w:sz="0" w:space="0" w:color="auto"/>
          </w:divBdr>
        </w:div>
      </w:divsChild>
    </w:div>
    <w:div w:id="310326514">
      <w:bodyDiv w:val="1"/>
      <w:marLeft w:val="0"/>
      <w:marRight w:val="0"/>
      <w:marTop w:val="0"/>
      <w:marBottom w:val="0"/>
      <w:divBdr>
        <w:top w:val="none" w:sz="0" w:space="0" w:color="auto"/>
        <w:left w:val="none" w:sz="0" w:space="0" w:color="auto"/>
        <w:bottom w:val="none" w:sz="0" w:space="0" w:color="auto"/>
        <w:right w:val="none" w:sz="0" w:space="0" w:color="auto"/>
      </w:divBdr>
      <w:divsChild>
        <w:div w:id="752167586">
          <w:marLeft w:val="0"/>
          <w:marRight w:val="0"/>
          <w:marTop w:val="0"/>
          <w:marBottom w:val="0"/>
          <w:divBdr>
            <w:top w:val="none" w:sz="0" w:space="0" w:color="auto"/>
            <w:left w:val="none" w:sz="0" w:space="0" w:color="auto"/>
            <w:bottom w:val="none" w:sz="0" w:space="0" w:color="auto"/>
            <w:right w:val="none" w:sz="0" w:space="0" w:color="auto"/>
          </w:divBdr>
        </w:div>
      </w:divsChild>
    </w:div>
    <w:div w:id="321861394">
      <w:bodyDiv w:val="1"/>
      <w:marLeft w:val="0"/>
      <w:marRight w:val="0"/>
      <w:marTop w:val="0"/>
      <w:marBottom w:val="0"/>
      <w:divBdr>
        <w:top w:val="none" w:sz="0" w:space="0" w:color="auto"/>
        <w:left w:val="none" w:sz="0" w:space="0" w:color="auto"/>
        <w:bottom w:val="none" w:sz="0" w:space="0" w:color="auto"/>
        <w:right w:val="none" w:sz="0" w:space="0" w:color="auto"/>
      </w:divBdr>
      <w:divsChild>
        <w:div w:id="1867667983">
          <w:marLeft w:val="0"/>
          <w:marRight w:val="0"/>
          <w:marTop w:val="0"/>
          <w:marBottom w:val="0"/>
          <w:divBdr>
            <w:top w:val="none" w:sz="0" w:space="0" w:color="auto"/>
            <w:left w:val="none" w:sz="0" w:space="0" w:color="auto"/>
            <w:bottom w:val="none" w:sz="0" w:space="0" w:color="auto"/>
            <w:right w:val="none" w:sz="0" w:space="0" w:color="auto"/>
          </w:divBdr>
        </w:div>
      </w:divsChild>
    </w:div>
    <w:div w:id="383018432">
      <w:bodyDiv w:val="1"/>
      <w:marLeft w:val="0"/>
      <w:marRight w:val="0"/>
      <w:marTop w:val="0"/>
      <w:marBottom w:val="0"/>
      <w:divBdr>
        <w:top w:val="none" w:sz="0" w:space="0" w:color="auto"/>
        <w:left w:val="none" w:sz="0" w:space="0" w:color="auto"/>
        <w:bottom w:val="none" w:sz="0" w:space="0" w:color="auto"/>
        <w:right w:val="none" w:sz="0" w:space="0" w:color="auto"/>
      </w:divBdr>
      <w:divsChild>
        <w:div w:id="1586496996">
          <w:marLeft w:val="0"/>
          <w:marRight w:val="0"/>
          <w:marTop w:val="0"/>
          <w:marBottom w:val="0"/>
          <w:divBdr>
            <w:top w:val="none" w:sz="0" w:space="0" w:color="auto"/>
            <w:left w:val="none" w:sz="0" w:space="0" w:color="auto"/>
            <w:bottom w:val="none" w:sz="0" w:space="0" w:color="auto"/>
            <w:right w:val="none" w:sz="0" w:space="0" w:color="auto"/>
          </w:divBdr>
        </w:div>
      </w:divsChild>
    </w:div>
    <w:div w:id="401299365">
      <w:bodyDiv w:val="1"/>
      <w:marLeft w:val="0"/>
      <w:marRight w:val="0"/>
      <w:marTop w:val="0"/>
      <w:marBottom w:val="0"/>
      <w:divBdr>
        <w:top w:val="none" w:sz="0" w:space="0" w:color="auto"/>
        <w:left w:val="none" w:sz="0" w:space="0" w:color="auto"/>
        <w:bottom w:val="none" w:sz="0" w:space="0" w:color="auto"/>
        <w:right w:val="none" w:sz="0" w:space="0" w:color="auto"/>
      </w:divBdr>
      <w:divsChild>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618954647">
      <w:bodyDiv w:val="1"/>
      <w:marLeft w:val="0"/>
      <w:marRight w:val="0"/>
      <w:marTop w:val="0"/>
      <w:marBottom w:val="0"/>
      <w:divBdr>
        <w:top w:val="none" w:sz="0" w:space="0" w:color="auto"/>
        <w:left w:val="none" w:sz="0" w:space="0" w:color="auto"/>
        <w:bottom w:val="none" w:sz="0" w:space="0" w:color="auto"/>
        <w:right w:val="none" w:sz="0" w:space="0" w:color="auto"/>
      </w:divBdr>
      <w:divsChild>
        <w:div w:id="1309280311">
          <w:marLeft w:val="0"/>
          <w:marRight w:val="0"/>
          <w:marTop w:val="0"/>
          <w:marBottom w:val="0"/>
          <w:divBdr>
            <w:top w:val="none" w:sz="0" w:space="0" w:color="auto"/>
            <w:left w:val="none" w:sz="0" w:space="0" w:color="auto"/>
            <w:bottom w:val="none" w:sz="0" w:space="0" w:color="auto"/>
            <w:right w:val="none" w:sz="0" w:space="0" w:color="auto"/>
          </w:divBdr>
        </w:div>
      </w:divsChild>
    </w:div>
    <w:div w:id="722218055">
      <w:bodyDiv w:val="1"/>
      <w:marLeft w:val="0"/>
      <w:marRight w:val="0"/>
      <w:marTop w:val="0"/>
      <w:marBottom w:val="0"/>
      <w:divBdr>
        <w:top w:val="none" w:sz="0" w:space="0" w:color="auto"/>
        <w:left w:val="none" w:sz="0" w:space="0" w:color="auto"/>
        <w:bottom w:val="none" w:sz="0" w:space="0" w:color="auto"/>
        <w:right w:val="none" w:sz="0" w:space="0" w:color="auto"/>
      </w:divBdr>
      <w:divsChild>
        <w:div w:id="1675373268">
          <w:marLeft w:val="0"/>
          <w:marRight w:val="0"/>
          <w:marTop w:val="0"/>
          <w:marBottom w:val="0"/>
          <w:divBdr>
            <w:top w:val="none" w:sz="0" w:space="0" w:color="auto"/>
            <w:left w:val="none" w:sz="0" w:space="0" w:color="auto"/>
            <w:bottom w:val="none" w:sz="0" w:space="0" w:color="auto"/>
            <w:right w:val="none" w:sz="0" w:space="0" w:color="auto"/>
          </w:divBdr>
        </w:div>
      </w:divsChild>
    </w:div>
    <w:div w:id="842817390">
      <w:bodyDiv w:val="1"/>
      <w:marLeft w:val="0"/>
      <w:marRight w:val="0"/>
      <w:marTop w:val="0"/>
      <w:marBottom w:val="0"/>
      <w:divBdr>
        <w:top w:val="none" w:sz="0" w:space="0" w:color="auto"/>
        <w:left w:val="none" w:sz="0" w:space="0" w:color="auto"/>
        <w:bottom w:val="none" w:sz="0" w:space="0" w:color="auto"/>
        <w:right w:val="none" w:sz="0" w:space="0" w:color="auto"/>
      </w:divBdr>
      <w:divsChild>
        <w:div w:id="275793262">
          <w:marLeft w:val="0"/>
          <w:marRight w:val="0"/>
          <w:marTop w:val="0"/>
          <w:marBottom w:val="0"/>
          <w:divBdr>
            <w:top w:val="none" w:sz="0" w:space="0" w:color="auto"/>
            <w:left w:val="none" w:sz="0" w:space="0" w:color="auto"/>
            <w:bottom w:val="none" w:sz="0" w:space="0" w:color="auto"/>
            <w:right w:val="none" w:sz="0" w:space="0" w:color="auto"/>
          </w:divBdr>
        </w:div>
      </w:divsChild>
    </w:div>
    <w:div w:id="860052217">
      <w:bodyDiv w:val="1"/>
      <w:marLeft w:val="0"/>
      <w:marRight w:val="0"/>
      <w:marTop w:val="0"/>
      <w:marBottom w:val="0"/>
      <w:divBdr>
        <w:top w:val="none" w:sz="0" w:space="0" w:color="auto"/>
        <w:left w:val="none" w:sz="0" w:space="0" w:color="auto"/>
        <w:bottom w:val="none" w:sz="0" w:space="0" w:color="auto"/>
        <w:right w:val="none" w:sz="0" w:space="0" w:color="auto"/>
      </w:divBdr>
      <w:divsChild>
        <w:div w:id="170145760">
          <w:marLeft w:val="0"/>
          <w:marRight w:val="0"/>
          <w:marTop w:val="0"/>
          <w:marBottom w:val="0"/>
          <w:divBdr>
            <w:top w:val="none" w:sz="0" w:space="0" w:color="auto"/>
            <w:left w:val="none" w:sz="0" w:space="0" w:color="auto"/>
            <w:bottom w:val="none" w:sz="0" w:space="0" w:color="auto"/>
            <w:right w:val="none" w:sz="0" w:space="0" w:color="auto"/>
          </w:divBdr>
        </w:div>
      </w:divsChild>
    </w:div>
    <w:div w:id="893124711">
      <w:bodyDiv w:val="1"/>
      <w:marLeft w:val="0"/>
      <w:marRight w:val="0"/>
      <w:marTop w:val="0"/>
      <w:marBottom w:val="0"/>
      <w:divBdr>
        <w:top w:val="none" w:sz="0" w:space="0" w:color="auto"/>
        <w:left w:val="none" w:sz="0" w:space="0" w:color="auto"/>
        <w:bottom w:val="none" w:sz="0" w:space="0" w:color="auto"/>
        <w:right w:val="none" w:sz="0" w:space="0" w:color="auto"/>
      </w:divBdr>
      <w:divsChild>
        <w:div w:id="1300651800">
          <w:marLeft w:val="0"/>
          <w:marRight w:val="0"/>
          <w:marTop w:val="0"/>
          <w:marBottom w:val="0"/>
          <w:divBdr>
            <w:top w:val="none" w:sz="0" w:space="0" w:color="auto"/>
            <w:left w:val="none" w:sz="0" w:space="0" w:color="auto"/>
            <w:bottom w:val="none" w:sz="0" w:space="0" w:color="auto"/>
            <w:right w:val="none" w:sz="0" w:space="0" w:color="auto"/>
          </w:divBdr>
        </w:div>
      </w:divsChild>
    </w:div>
    <w:div w:id="939140136">
      <w:bodyDiv w:val="1"/>
      <w:marLeft w:val="0"/>
      <w:marRight w:val="0"/>
      <w:marTop w:val="0"/>
      <w:marBottom w:val="0"/>
      <w:divBdr>
        <w:top w:val="none" w:sz="0" w:space="0" w:color="auto"/>
        <w:left w:val="none" w:sz="0" w:space="0" w:color="auto"/>
        <w:bottom w:val="none" w:sz="0" w:space="0" w:color="auto"/>
        <w:right w:val="none" w:sz="0" w:space="0" w:color="auto"/>
      </w:divBdr>
      <w:divsChild>
        <w:div w:id="1204095041">
          <w:marLeft w:val="0"/>
          <w:marRight w:val="0"/>
          <w:marTop w:val="0"/>
          <w:marBottom w:val="0"/>
          <w:divBdr>
            <w:top w:val="none" w:sz="0" w:space="0" w:color="auto"/>
            <w:left w:val="none" w:sz="0" w:space="0" w:color="auto"/>
            <w:bottom w:val="none" w:sz="0" w:space="0" w:color="auto"/>
            <w:right w:val="none" w:sz="0" w:space="0" w:color="auto"/>
          </w:divBdr>
        </w:div>
      </w:divsChild>
    </w:div>
    <w:div w:id="10231671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945">
          <w:marLeft w:val="0"/>
          <w:marRight w:val="0"/>
          <w:marTop w:val="0"/>
          <w:marBottom w:val="0"/>
          <w:divBdr>
            <w:top w:val="none" w:sz="0" w:space="0" w:color="auto"/>
            <w:left w:val="none" w:sz="0" w:space="0" w:color="auto"/>
            <w:bottom w:val="none" w:sz="0" w:space="0" w:color="auto"/>
            <w:right w:val="none" w:sz="0" w:space="0" w:color="auto"/>
          </w:divBdr>
        </w:div>
      </w:divsChild>
    </w:div>
    <w:div w:id="1058287610">
      <w:bodyDiv w:val="1"/>
      <w:marLeft w:val="0"/>
      <w:marRight w:val="0"/>
      <w:marTop w:val="0"/>
      <w:marBottom w:val="0"/>
      <w:divBdr>
        <w:top w:val="none" w:sz="0" w:space="0" w:color="auto"/>
        <w:left w:val="none" w:sz="0" w:space="0" w:color="auto"/>
        <w:bottom w:val="none" w:sz="0" w:space="0" w:color="auto"/>
        <w:right w:val="none" w:sz="0" w:space="0" w:color="auto"/>
      </w:divBdr>
      <w:divsChild>
        <w:div w:id="321593114">
          <w:marLeft w:val="0"/>
          <w:marRight w:val="0"/>
          <w:marTop w:val="0"/>
          <w:marBottom w:val="0"/>
          <w:divBdr>
            <w:top w:val="none" w:sz="0" w:space="0" w:color="auto"/>
            <w:left w:val="none" w:sz="0" w:space="0" w:color="auto"/>
            <w:bottom w:val="none" w:sz="0" w:space="0" w:color="auto"/>
            <w:right w:val="none" w:sz="0" w:space="0" w:color="auto"/>
          </w:divBdr>
        </w:div>
      </w:divsChild>
    </w:div>
    <w:div w:id="1084956325">
      <w:bodyDiv w:val="1"/>
      <w:marLeft w:val="0"/>
      <w:marRight w:val="0"/>
      <w:marTop w:val="0"/>
      <w:marBottom w:val="0"/>
      <w:divBdr>
        <w:top w:val="none" w:sz="0" w:space="0" w:color="auto"/>
        <w:left w:val="none" w:sz="0" w:space="0" w:color="auto"/>
        <w:bottom w:val="none" w:sz="0" w:space="0" w:color="auto"/>
        <w:right w:val="none" w:sz="0" w:space="0" w:color="auto"/>
      </w:divBdr>
      <w:divsChild>
        <w:div w:id="951327454">
          <w:marLeft w:val="0"/>
          <w:marRight w:val="0"/>
          <w:marTop w:val="0"/>
          <w:marBottom w:val="0"/>
          <w:divBdr>
            <w:top w:val="none" w:sz="0" w:space="0" w:color="auto"/>
            <w:left w:val="none" w:sz="0" w:space="0" w:color="auto"/>
            <w:bottom w:val="none" w:sz="0" w:space="0" w:color="auto"/>
            <w:right w:val="none" w:sz="0" w:space="0" w:color="auto"/>
          </w:divBdr>
        </w:div>
      </w:divsChild>
    </w:div>
    <w:div w:id="1285767090">
      <w:bodyDiv w:val="1"/>
      <w:marLeft w:val="0"/>
      <w:marRight w:val="0"/>
      <w:marTop w:val="0"/>
      <w:marBottom w:val="0"/>
      <w:divBdr>
        <w:top w:val="none" w:sz="0" w:space="0" w:color="auto"/>
        <w:left w:val="none" w:sz="0" w:space="0" w:color="auto"/>
        <w:bottom w:val="none" w:sz="0" w:space="0" w:color="auto"/>
        <w:right w:val="none" w:sz="0" w:space="0" w:color="auto"/>
      </w:divBdr>
      <w:divsChild>
        <w:div w:id="622227663">
          <w:marLeft w:val="0"/>
          <w:marRight w:val="0"/>
          <w:marTop w:val="0"/>
          <w:marBottom w:val="0"/>
          <w:divBdr>
            <w:top w:val="none" w:sz="0" w:space="0" w:color="auto"/>
            <w:left w:val="none" w:sz="0" w:space="0" w:color="auto"/>
            <w:bottom w:val="none" w:sz="0" w:space="0" w:color="auto"/>
            <w:right w:val="none" w:sz="0" w:space="0" w:color="auto"/>
          </w:divBdr>
        </w:div>
      </w:divsChild>
    </w:div>
    <w:div w:id="1528982083">
      <w:bodyDiv w:val="1"/>
      <w:marLeft w:val="0"/>
      <w:marRight w:val="0"/>
      <w:marTop w:val="0"/>
      <w:marBottom w:val="0"/>
      <w:divBdr>
        <w:top w:val="none" w:sz="0" w:space="0" w:color="auto"/>
        <w:left w:val="none" w:sz="0" w:space="0" w:color="auto"/>
        <w:bottom w:val="none" w:sz="0" w:space="0" w:color="auto"/>
        <w:right w:val="none" w:sz="0" w:space="0" w:color="auto"/>
      </w:divBdr>
      <w:divsChild>
        <w:div w:id="1775202468">
          <w:marLeft w:val="0"/>
          <w:marRight w:val="0"/>
          <w:marTop w:val="0"/>
          <w:marBottom w:val="0"/>
          <w:divBdr>
            <w:top w:val="none" w:sz="0" w:space="0" w:color="auto"/>
            <w:left w:val="none" w:sz="0" w:space="0" w:color="auto"/>
            <w:bottom w:val="none" w:sz="0" w:space="0" w:color="auto"/>
            <w:right w:val="none" w:sz="0" w:space="0" w:color="auto"/>
          </w:divBdr>
        </w:div>
      </w:divsChild>
    </w:div>
    <w:div w:id="1669214117">
      <w:bodyDiv w:val="1"/>
      <w:marLeft w:val="0"/>
      <w:marRight w:val="0"/>
      <w:marTop w:val="0"/>
      <w:marBottom w:val="0"/>
      <w:divBdr>
        <w:top w:val="none" w:sz="0" w:space="0" w:color="auto"/>
        <w:left w:val="none" w:sz="0" w:space="0" w:color="auto"/>
        <w:bottom w:val="none" w:sz="0" w:space="0" w:color="auto"/>
        <w:right w:val="none" w:sz="0" w:space="0" w:color="auto"/>
      </w:divBdr>
      <w:divsChild>
        <w:div w:id="1030449552">
          <w:marLeft w:val="0"/>
          <w:marRight w:val="0"/>
          <w:marTop w:val="0"/>
          <w:marBottom w:val="0"/>
          <w:divBdr>
            <w:top w:val="none" w:sz="0" w:space="0" w:color="auto"/>
            <w:left w:val="none" w:sz="0" w:space="0" w:color="auto"/>
            <w:bottom w:val="none" w:sz="0" w:space="0" w:color="auto"/>
            <w:right w:val="none" w:sz="0" w:space="0" w:color="auto"/>
          </w:divBdr>
        </w:div>
      </w:divsChild>
    </w:div>
    <w:div w:id="1703019399">
      <w:bodyDiv w:val="1"/>
      <w:marLeft w:val="0"/>
      <w:marRight w:val="0"/>
      <w:marTop w:val="0"/>
      <w:marBottom w:val="0"/>
      <w:divBdr>
        <w:top w:val="none" w:sz="0" w:space="0" w:color="auto"/>
        <w:left w:val="none" w:sz="0" w:space="0" w:color="auto"/>
        <w:bottom w:val="none" w:sz="0" w:space="0" w:color="auto"/>
        <w:right w:val="none" w:sz="0" w:space="0" w:color="auto"/>
      </w:divBdr>
      <w:divsChild>
        <w:div w:id="2104908802">
          <w:marLeft w:val="0"/>
          <w:marRight w:val="0"/>
          <w:marTop w:val="0"/>
          <w:marBottom w:val="0"/>
          <w:divBdr>
            <w:top w:val="none" w:sz="0" w:space="0" w:color="auto"/>
            <w:left w:val="none" w:sz="0" w:space="0" w:color="auto"/>
            <w:bottom w:val="none" w:sz="0" w:space="0" w:color="auto"/>
            <w:right w:val="none" w:sz="0" w:space="0" w:color="auto"/>
          </w:divBdr>
        </w:div>
      </w:divsChild>
    </w:div>
    <w:div w:id="1825050699">
      <w:bodyDiv w:val="1"/>
      <w:marLeft w:val="0"/>
      <w:marRight w:val="0"/>
      <w:marTop w:val="0"/>
      <w:marBottom w:val="0"/>
      <w:divBdr>
        <w:top w:val="none" w:sz="0" w:space="0" w:color="auto"/>
        <w:left w:val="none" w:sz="0" w:space="0" w:color="auto"/>
        <w:bottom w:val="none" w:sz="0" w:space="0" w:color="auto"/>
        <w:right w:val="none" w:sz="0" w:space="0" w:color="auto"/>
      </w:divBdr>
      <w:divsChild>
        <w:div w:id="2068994334">
          <w:marLeft w:val="0"/>
          <w:marRight w:val="0"/>
          <w:marTop w:val="0"/>
          <w:marBottom w:val="0"/>
          <w:divBdr>
            <w:top w:val="none" w:sz="0" w:space="0" w:color="auto"/>
            <w:left w:val="none" w:sz="0" w:space="0" w:color="auto"/>
            <w:bottom w:val="none" w:sz="0" w:space="0" w:color="auto"/>
            <w:right w:val="none" w:sz="0" w:space="0" w:color="auto"/>
          </w:divBdr>
        </w:div>
      </w:divsChild>
    </w:div>
    <w:div w:id="1844590887">
      <w:bodyDiv w:val="1"/>
      <w:marLeft w:val="0"/>
      <w:marRight w:val="0"/>
      <w:marTop w:val="0"/>
      <w:marBottom w:val="0"/>
      <w:divBdr>
        <w:top w:val="none" w:sz="0" w:space="0" w:color="auto"/>
        <w:left w:val="none" w:sz="0" w:space="0" w:color="auto"/>
        <w:bottom w:val="none" w:sz="0" w:space="0" w:color="auto"/>
        <w:right w:val="none" w:sz="0" w:space="0" w:color="auto"/>
      </w:divBdr>
      <w:divsChild>
        <w:div w:id="1554465119">
          <w:marLeft w:val="0"/>
          <w:marRight w:val="0"/>
          <w:marTop w:val="0"/>
          <w:marBottom w:val="0"/>
          <w:divBdr>
            <w:top w:val="none" w:sz="0" w:space="0" w:color="auto"/>
            <w:left w:val="none" w:sz="0" w:space="0" w:color="auto"/>
            <w:bottom w:val="none" w:sz="0" w:space="0" w:color="auto"/>
            <w:right w:val="none" w:sz="0" w:space="0" w:color="auto"/>
          </w:divBdr>
        </w:div>
      </w:divsChild>
    </w:div>
    <w:div w:id="1956672550">
      <w:bodyDiv w:val="1"/>
      <w:marLeft w:val="0"/>
      <w:marRight w:val="0"/>
      <w:marTop w:val="0"/>
      <w:marBottom w:val="0"/>
      <w:divBdr>
        <w:top w:val="none" w:sz="0" w:space="0" w:color="auto"/>
        <w:left w:val="none" w:sz="0" w:space="0" w:color="auto"/>
        <w:bottom w:val="none" w:sz="0" w:space="0" w:color="auto"/>
        <w:right w:val="none" w:sz="0" w:space="0" w:color="auto"/>
      </w:divBdr>
      <w:divsChild>
        <w:div w:id="799422788">
          <w:marLeft w:val="0"/>
          <w:marRight w:val="0"/>
          <w:marTop w:val="0"/>
          <w:marBottom w:val="0"/>
          <w:divBdr>
            <w:top w:val="none" w:sz="0" w:space="0" w:color="auto"/>
            <w:left w:val="none" w:sz="0" w:space="0" w:color="auto"/>
            <w:bottom w:val="none" w:sz="0" w:space="0" w:color="auto"/>
            <w:right w:val="none" w:sz="0" w:space="0" w:color="auto"/>
          </w:divBdr>
        </w:div>
      </w:divsChild>
    </w:div>
    <w:div w:id="2063600432">
      <w:bodyDiv w:val="1"/>
      <w:marLeft w:val="0"/>
      <w:marRight w:val="0"/>
      <w:marTop w:val="0"/>
      <w:marBottom w:val="0"/>
      <w:divBdr>
        <w:top w:val="none" w:sz="0" w:space="0" w:color="auto"/>
        <w:left w:val="none" w:sz="0" w:space="0" w:color="auto"/>
        <w:bottom w:val="none" w:sz="0" w:space="0" w:color="auto"/>
        <w:right w:val="none" w:sz="0" w:space="0" w:color="auto"/>
      </w:divBdr>
      <w:divsChild>
        <w:div w:id="1346592157">
          <w:marLeft w:val="0"/>
          <w:marRight w:val="0"/>
          <w:marTop w:val="0"/>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1394962426">
          <w:marLeft w:val="0"/>
          <w:marRight w:val="0"/>
          <w:marTop w:val="0"/>
          <w:marBottom w:val="0"/>
          <w:divBdr>
            <w:top w:val="none" w:sz="0" w:space="0" w:color="auto"/>
            <w:left w:val="none" w:sz="0" w:space="0" w:color="auto"/>
            <w:bottom w:val="none" w:sz="0" w:space="0" w:color="auto"/>
            <w:right w:val="none" w:sz="0" w:space="0" w:color="auto"/>
          </w:divBdr>
        </w:div>
      </w:divsChild>
    </w:div>
    <w:div w:id="2116711905">
      <w:bodyDiv w:val="1"/>
      <w:marLeft w:val="0"/>
      <w:marRight w:val="0"/>
      <w:marTop w:val="0"/>
      <w:marBottom w:val="0"/>
      <w:divBdr>
        <w:top w:val="none" w:sz="0" w:space="0" w:color="auto"/>
        <w:left w:val="none" w:sz="0" w:space="0" w:color="auto"/>
        <w:bottom w:val="none" w:sz="0" w:space="0" w:color="auto"/>
        <w:right w:val="none" w:sz="0" w:space="0" w:color="auto"/>
      </w:divBdr>
      <w:divsChild>
        <w:div w:id="77733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20pvis01200g@pec.istruzione.it" TargetMode="External"/><Relationship Id="rId5" Type="http://schemas.openxmlformats.org/officeDocument/2006/relationships/hyperlink" Target="mailto:pvis01200g@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Luisa</cp:lastModifiedBy>
  <cp:revision>4</cp:revision>
  <cp:lastPrinted>2017-09-18T14:23:00Z</cp:lastPrinted>
  <dcterms:created xsi:type="dcterms:W3CDTF">2019-02-03T14:27:00Z</dcterms:created>
  <dcterms:modified xsi:type="dcterms:W3CDTF">2019-02-03T14:33:00Z</dcterms:modified>
</cp:coreProperties>
</file>