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77E" w:rsidRPr="00036B45" w:rsidRDefault="00AB077E" w:rsidP="00AB077E">
      <w:pPr>
        <w:tabs>
          <w:tab w:val="left" w:pos="1755"/>
        </w:tabs>
      </w:pPr>
    </w:p>
    <w:p w:rsidR="00D53C4A" w:rsidRDefault="00D53C4A" w:rsidP="00691136">
      <w:pPr>
        <w:jc w:val="center"/>
        <w:rPr>
          <w:b/>
        </w:rPr>
      </w:pPr>
    </w:p>
    <w:p w:rsidR="00D53C4A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</w:t>
      </w:r>
      <w:r w:rsidRPr="00306E9F">
        <w:rPr>
          <w:b/>
        </w:rPr>
        <w:t>COMMERCIALE (AZIENDALE), SOCIO-SANITARIO</w:t>
      </w:r>
    </w:p>
    <w:p w:rsidR="00691136" w:rsidRPr="00D53C4A" w:rsidRDefault="00691136" w:rsidP="00691136">
      <w:pPr>
        <w:rPr>
          <w:b/>
          <w:sz w:val="8"/>
          <w:szCs w:val="8"/>
        </w:rPr>
      </w:pPr>
      <w:r w:rsidRPr="00D53C4A">
        <w:rPr>
          <w:b/>
          <w:sz w:val="8"/>
          <w:szCs w:val="8"/>
        </w:rPr>
        <w:t xml:space="preserve"> </w:t>
      </w:r>
      <w:r w:rsidRPr="00D53C4A">
        <w:rPr>
          <w:b/>
          <w:color w:val="000000"/>
          <w:sz w:val="8"/>
          <w:szCs w:val="8"/>
        </w:rPr>
        <w:t xml:space="preserve">  </w:t>
      </w:r>
      <w:r w:rsidRPr="00D53C4A">
        <w:rPr>
          <w:sz w:val="8"/>
          <w:szCs w:val="8"/>
        </w:rPr>
        <w:t xml:space="preserve">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PRIMA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D53C4A" w:rsidRDefault="00691136" w:rsidP="00691136">
      <w:pPr>
        <w:spacing w:after="120"/>
        <w:rPr>
          <w:b/>
          <w:sz w:val="16"/>
          <w:szCs w:val="16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691136" w:rsidRDefault="00691136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  </w:t>
      </w:r>
      <w:r w:rsidRPr="00C07E8F">
        <w:rPr>
          <w:b/>
        </w:rPr>
        <w:t xml:space="preserve">SASSO, FRAGNI                                                         </w:t>
      </w:r>
    </w:p>
    <w:p w:rsidR="00691136" w:rsidRPr="00C07E8F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  COLORI  DELLA  MATEMATICA   edizione bianca volume 1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PETRINI</w:t>
      </w:r>
    </w:p>
    <w:p w:rsidR="00691136" w:rsidRPr="00036B45" w:rsidRDefault="00691136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8643"/>
      </w:tblGrid>
      <w:tr w:rsidR="00691136" w:rsidRPr="008669C6" w:rsidTr="00D53C4A">
        <w:trPr>
          <w:trHeight w:val="648"/>
        </w:trPr>
        <w:tc>
          <w:tcPr>
            <w:tcW w:w="1847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DE7F90" w:rsidTr="00D53C4A">
        <w:trPr>
          <w:trHeight w:val="1923"/>
        </w:trPr>
        <w:tc>
          <w:tcPr>
            <w:tcW w:w="1847" w:type="dxa"/>
            <w:shd w:val="clear" w:color="auto" w:fill="auto"/>
            <w:vAlign w:val="center"/>
          </w:tcPr>
          <w:p w:rsidR="00691136" w:rsidRPr="006754F5" w:rsidRDefault="00691136" w:rsidP="00EF6C0A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INSIEMI NUMERICI</w:t>
            </w:r>
          </w:p>
        </w:tc>
        <w:tc>
          <w:tcPr>
            <w:tcW w:w="8643" w:type="dxa"/>
            <w:shd w:val="clear" w:color="auto" w:fill="auto"/>
          </w:tcPr>
          <w:p w:rsidR="00691136" w:rsidRPr="00DE7F90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 w:rsidRPr="006754F5">
              <w:rPr>
                <w:rFonts w:ascii="Times New Roman" w:hAnsi="Times New Roman"/>
                <w:sz w:val="20"/>
              </w:rPr>
              <w:t xml:space="preserve">’insieme dei numeri naturali.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754F5">
              <w:rPr>
                <w:rFonts w:ascii="Times New Roman" w:hAnsi="Times New Roman"/>
                <w:sz w:val="20"/>
              </w:rPr>
              <w:t xml:space="preserve">Addizione </w:t>
            </w:r>
            <w:proofErr w:type="gramStart"/>
            <w:r w:rsidRPr="006754F5">
              <w:rPr>
                <w:rFonts w:ascii="Times New Roman" w:hAnsi="Times New Roman"/>
                <w:sz w:val="20"/>
              </w:rPr>
              <w:t>e  moltiplicazione</w:t>
            </w:r>
            <w:proofErr w:type="gramEnd"/>
            <w:r w:rsidRPr="006754F5">
              <w:rPr>
                <w:rFonts w:ascii="Times New Roman" w:hAnsi="Times New Roman"/>
                <w:sz w:val="20"/>
              </w:rPr>
              <w:t xml:space="preserve"> e loro proprietà. Elevamento a potenza. Proprietà delle potenze. </w:t>
            </w:r>
          </w:p>
          <w:p w:rsidR="00691136" w:rsidRPr="006754F5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754F5">
              <w:rPr>
                <w:rFonts w:ascii="Times New Roman" w:hAnsi="Times New Roman"/>
                <w:sz w:val="20"/>
              </w:rPr>
              <w:t>La sottrazione e la divisione in N.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754F5">
              <w:rPr>
                <w:rFonts w:ascii="Times New Roman" w:hAnsi="Times New Roman"/>
                <w:sz w:val="20"/>
              </w:rPr>
              <w:t xml:space="preserve">Successivi ampliamenti dell’insieme N: </w:t>
            </w:r>
          </w:p>
          <w:p w:rsidR="00691136" w:rsidRPr="006754F5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6754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754F5">
              <w:rPr>
                <w:rFonts w:ascii="Times New Roman" w:hAnsi="Times New Roman"/>
                <w:sz w:val="20"/>
              </w:rPr>
              <w:t>L’insieme  dei</w:t>
            </w:r>
            <w:proofErr w:type="gramEnd"/>
            <w:r w:rsidRPr="006754F5">
              <w:rPr>
                <w:rFonts w:ascii="Times New Roman" w:hAnsi="Times New Roman"/>
                <w:sz w:val="20"/>
              </w:rPr>
              <w:t xml:space="preserve"> numeri razionali  assoluti . Operazioni e proprietà</w:t>
            </w:r>
          </w:p>
          <w:p w:rsidR="00691136" w:rsidRPr="006754F5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6754F5">
              <w:rPr>
                <w:rFonts w:ascii="Times New Roman" w:hAnsi="Times New Roman"/>
                <w:sz w:val="20"/>
              </w:rPr>
              <w:t xml:space="preserve">Proporzioni e percentuali. </w:t>
            </w:r>
            <w:proofErr w:type="gramStart"/>
            <w:r w:rsidRPr="006754F5">
              <w:rPr>
                <w:rFonts w:ascii="Times New Roman" w:hAnsi="Times New Roman"/>
                <w:sz w:val="20"/>
              </w:rPr>
              <w:t xml:space="preserve">Risoluzione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754F5">
              <w:rPr>
                <w:rFonts w:ascii="Times New Roman" w:hAnsi="Times New Roman"/>
                <w:sz w:val="20"/>
              </w:rPr>
              <w:t>di</w:t>
            </w:r>
            <w:proofErr w:type="gramEnd"/>
            <w:r w:rsidRPr="006754F5">
              <w:rPr>
                <w:rFonts w:ascii="Times New Roman" w:hAnsi="Times New Roman"/>
                <w:sz w:val="20"/>
              </w:rPr>
              <w:t xml:space="preserve"> problemi </w:t>
            </w:r>
          </w:p>
          <w:p w:rsidR="00691136" w:rsidRPr="00DE7F90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6754F5">
              <w:rPr>
                <w:rFonts w:ascii="Times New Roman" w:hAnsi="Times New Roman"/>
                <w:sz w:val="20"/>
              </w:rPr>
              <w:t>L’</w:t>
            </w:r>
            <w:r>
              <w:rPr>
                <w:rFonts w:ascii="Times New Roman" w:hAnsi="Times New Roman"/>
                <w:sz w:val="20"/>
              </w:rPr>
              <w:t>insieme  dei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numeri  razionali </w:t>
            </w:r>
            <w:r w:rsidRPr="006754F5">
              <w:rPr>
                <w:rFonts w:ascii="Times New Roman" w:hAnsi="Times New Roman"/>
                <w:sz w:val="20"/>
              </w:rPr>
              <w:t>re</w:t>
            </w:r>
            <w:r>
              <w:rPr>
                <w:rFonts w:ascii="Times New Roman" w:hAnsi="Times New Roman"/>
                <w:sz w:val="20"/>
              </w:rPr>
              <w:t xml:space="preserve">lativi.  Operazioni e proprietà. </w:t>
            </w:r>
            <w:r w:rsidRPr="006754F5">
              <w:rPr>
                <w:rFonts w:ascii="Times New Roman" w:hAnsi="Times New Roman"/>
                <w:sz w:val="20"/>
              </w:rPr>
              <w:t>Potenze.</w:t>
            </w:r>
          </w:p>
        </w:tc>
      </w:tr>
      <w:tr w:rsidR="00691136" w:rsidRPr="001E0F3F" w:rsidTr="00D53C4A">
        <w:trPr>
          <w:trHeight w:val="837"/>
        </w:trPr>
        <w:tc>
          <w:tcPr>
            <w:tcW w:w="1847" w:type="dxa"/>
            <w:shd w:val="clear" w:color="auto" w:fill="auto"/>
            <w:vAlign w:val="center"/>
          </w:tcPr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CALCOLO</w:t>
            </w:r>
          </w:p>
          <w:p w:rsidR="00691136" w:rsidRPr="006754F5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LETTERALE </w:t>
            </w:r>
          </w:p>
        </w:tc>
        <w:tc>
          <w:tcPr>
            <w:tcW w:w="8643" w:type="dxa"/>
            <w:shd w:val="clear" w:color="auto" w:fill="auto"/>
          </w:tcPr>
          <w:p w:rsidR="00691136" w:rsidRPr="00495C9C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1E0F3F">
              <w:rPr>
                <w:rFonts w:ascii="Times New Roman" w:hAnsi="Times New Roman"/>
                <w:sz w:val="20"/>
              </w:rPr>
              <w:t>Monomi. Operazioni con i monomi.</w:t>
            </w:r>
          </w:p>
          <w:p w:rsidR="00691136" w:rsidRPr="001E0F3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1E0F3F">
              <w:rPr>
                <w:rFonts w:ascii="Times New Roman" w:hAnsi="Times New Roman"/>
                <w:sz w:val="20"/>
              </w:rPr>
              <w:t>Polinom</w:t>
            </w:r>
            <w:r>
              <w:rPr>
                <w:rFonts w:ascii="Times New Roman" w:hAnsi="Times New Roman"/>
                <w:sz w:val="20"/>
              </w:rPr>
              <w:t>i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Somma e prodotto</w:t>
            </w:r>
            <w:r w:rsidRPr="001E0F3F">
              <w:rPr>
                <w:rFonts w:ascii="Times New Roman" w:hAnsi="Times New Roman"/>
                <w:sz w:val="20"/>
              </w:rPr>
              <w:t xml:space="preserve">. Prodotti </w:t>
            </w:r>
            <w:proofErr w:type="gramStart"/>
            <w:r w:rsidRPr="001E0F3F">
              <w:rPr>
                <w:rFonts w:ascii="Times New Roman" w:hAnsi="Times New Roman"/>
                <w:sz w:val="20"/>
              </w:rPr>
              <w:t>notevoli :</w:t>
            </w:r>
            <w:proofErr w:type="gramEnd"/>
            <w:r w:rsidRPr="001E0F3F">
              <w:rPr>
                <w:rFonts w:ascii="Times New Roman" w:hAnsi="Times New Roman"/>
                <w:sz w:val="20"/>
              </w:rPr>
              <w:t xml:space="preserve"> somma p</w:t>
            </w:r>
            <w:r>
              <w:rPr>
                <w:rFonts w:ascii="Times New Roman" w:hAnsi="Times New Roman"/>
                <w:sz w:val="20"/>
              </w:rPr>
              <w:t xml:space="preserve">er differenza, </w:t>
            </w:r>
            <w:r w:rsidRPr="001E0F3F">
              <w:rPr>
                <w:rFonts w:ascii="Times New Roman" w:hAnsi="Times New Roman"/>
                <w:sz w:val="20"/>
              </w:rPr>
              <w:t>quad</w:t>
            </w:r>
            <w:r>
              <w:rPr>
                <w:rFonts w:ascii="Times New Roman" w:hAnsi="Times New Roman"/>
                <w:sz w:val="20"/>
              </w:rPr>
              <w:t>rato del binomio</w:t>
            </w:r>
            <w:r w:rsidRPr="001E0F3F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691136" w:rsidRPr="001E0F3F" w:rsidTr="00D53C4A">
        <w:trPr>
          <w:trHeight w:val="648"/>
        </w:trPr>
        <w:tc>
          <w:tcPr>
            <w:tcW w:w="1847" w:type="dxa"/>
            <w:shd w:val="clear" w:color="auto" w:fill="auto"/>
            <w:vAlign w:val="center"/>
          </w:tcPr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EQUAZIONI E DISEQUAZIONI</w:t>
            </w:r>
          </w:p>
          <w:p w:rsidR="00691136" w:rsidRPr="006754F5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 1° GRADO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495C9C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1E0F3F">
              <w:rPr>
                <w:rFonts w:ascii="Times New Roman" w:hAnsi="Times New Roman"/>
                <w:sz w:val="20"/>
              </w:rPr>
              <w:t>Identità ed equazioni.  Principi d</w:t>
            </w:r>
            <w:r>
              <w:rPr>
                <w:rFonts w:ascii="Times New Roman" w:hAnsi="Times New Roman"/>
                <w:sz w:val="20"/>
              </w:rPr>
              <w:t xml:space="preserve">i equivalenza. 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Procedimento risolutivo e verifica</w:t>
            </w:r>
            <w:r w:rsidRPr="001E0F3F">
              <w:rPr>
                <w:rFonts w:ascii="Times New Roman" w:hAnsi="Times New Roman"/>
                <w:sz w:val="20"/>
              </w:rPr>
              <w:t xml:space="preserve">      </w:t>
            </w:r>
          </w:p>
          <w:p w:rsidR="00691136" w:rsidRPr="006339B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339B2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roblemi di 1° grado algebrici e </w:t>
            </w:r>
            <w:r w:rsidRPr="006339B2">
              <w:rPr>
                <w:rFonts w:ascii="Times New Roman" w:hAnsi="Times New Roman"/>
                <w:sz w:val="20"/>
              </w:rPr>
              <w:t>geometrici.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Disequazioni di 1° grado</w:t>
            </w:r>
            <w:r w:rsidRPr="001E0F3F">
              <w:rPr>
                <w:rFonts w:ascii="Times New Roman" w:hAnsi="Times New Roman"/>
                <w:sz w:val="20"/>
              </w:rPr>
              <w:t xml:space="preserve">       </w:t>
            </w:r>
          </w:p>
          <w:p w:rsidR="00691136" w:rsidRPr="001E0F3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1E0F3F"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</w:tr>
      <w:tr w:rsidR="00691136" w:rsidRPr="006339B2" w:rsidTr="00D53C4A">
        <w:trPr>
          <w:trHeight w:val="1202"/>
        </w:trPr>
        <w:tc>
          <w:tcPr>
            <w:tcW w:w="1847" w:type="dxa"/>
            <w:shd w:val="clear" w:color="auto" w:fill="auto"/>
            <w:vAlign w:val="center"/>
          </w:tcPr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</w:p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ELEMENTI DI GEOMETRIA </w:t>
            </w:r>
          </w:p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PIANA  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36" w:rsidRPr="006754F5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3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Nozioni fondamentali di geometria euclidea. </w:t>
            </w:r>
            <w:r w:rsidRPr="005C640F">
              <w:rPr>
                <w:rFonts w:ascii="Times New Roman" w:hAnsi="Times New Roman"/>
                <w:sz w:val="20"/>
              </w:rPr>
              <w:t xml:space="preserve"> Punti, rette segmenti, angoli.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Rette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parallele 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Rette perpendicolari.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Poligoni e loro proprietà. Perimetro e area di triangoli e quadrilateri.</w:t>
            </w:r>
          </w:p>
          <w:p w:rsidR="00691136" w:rsidRPr="006339B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jc w:val="center"/>
        <w:rPr>
          <w:b/>
        </w:rPr>
      </w:pPr>
    </w:p>
    <w:p w:rsidR="00AB077E" w:rsidRDefault="00AB077E" w:rsidP="00691136">
      <w:pPr>
        <w:jc w:val="center"/>
        <w:rPr>
          <w:b/>
        </w:rPr>
      </w:pPr>
    </w:p>
    <w:p w:rsidR="00AB077E" w:rsidRDefault="00AB077E" w:rsidP="00691136">
      <w:pPr>
        <w:jc w:val="center"/>
        <w:rPr>
          <w:b/>
        </w:rPr>
      </w:pPr>
    </w:p>
    <w:p w:rsidR="00AB077E" w:rsidRDefault="00AB077E" w:rsidP="00691136">
      <w:pPr>
        <w:jc w:val="center"/>
        <w:rPr>
          <w:b/>
        </w:rPr>
      </w:pPr>
    </w:p>
    <w:p w:rsidR="00AB077E" w:rsidRDefault="00AB077E" w:rsidP="00803995">
      <w:pPr>
        <w:rPr>
          <w:b/>
        </w:rPr>
      </w:pPr>
      <w:bookmarkStart w:id="0" w:name="_GoBack"/>
      <w:bookmarkEnd w:id="0"/>
    </w:p>
    <w:sectPr w:rsidR="00AB077E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68" w:rsidRDefault="00346968">
      <w:r>
        <w:separator/>
      </w:r>
    </w:p>
  </w:endnote>
  <w:endnote w:type="continuationSeparator" w:id="0">
    <w:p w:rsidR="00346968" w:rsidRDefault="003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68" w:rsidRDefault="00346968">
      <w:r>
        <w:separator/>
      </w:r>
    </w:p>
  </w:footnote>
  <w:footnote w:type="continuationSeparator" w:id="0">
    <w:p w:rsidR="00346968" w:rsidRDefault="0034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346968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46968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803995"/>
    <w:rsid w:val="008A10CF"/>
    <w:rsid w:val="00972B74"/>
    <w:rsid w:val="009806C3"/>
    <w:rsid w:val="00991CAC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46F4963D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1430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2019-02-04T16:28:00Z</dcterms:created>
  <dcterms:modified xsi:type="dcterms:W3CDTF">2019-02-04T16:28:00Z</dcterms:modified>
</cp:coreProperties>
</file>