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C8D0" w14:textId="77777777" w:rsidR="00130927" w:rsidRDefault="00130927" w:rsidP="00D00429">
      <w:pPr>
        <w:jc w:val="center"/>
        <w:rPr>
          <w:b/>
          <w:sz w:val="28"/>
          <w:szCs w:val="28"/>
        </w:rPr>
      </w:pPr>
    </w:p>
    <w:p w14:paraId="74481B4C" w14:textId="55C70F7C" w:rsidR="00BD14A3" w:rsidRPr="00427EAA" w:rsidRDefault="0066726B" w:rsidP="00D00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AA">
        <w:rPr>
          <w:rFonts w:ascii="Times New Roman" w:hAnsi="Times New Roman" w:cs="Times New Roman"/>
          <w:b/>
          <w:sz w:val="24"/>
          <w:szCs w:val="24"/>
        </w:rPr>
        <w:t>GRI</w:t>
      </w:r>
      <w:r w:rsidR="00BD14A3" w:rsidRPr="00427EAA">
        <w:rPr>
          <w:rFonts w:ascii="Times New Roman" w:hAnsi="Times New Roman" w:cs="Times New Roman"/>
          <w:b/>
          <w:sz w:val="24"/>
          <w:szCs w:val="24"/>
        </w:rPr>
        <w:t>G</w:t>
      </w:r>
      <w:r w:rsidRPr="00427EAA">
        <w:rPr>
          <w:rFonts w:ascii="Times New Roman" w:hAnsi="Times New Roman" w:cs="Times New Roman"/>
          <w:b/>
          <w:sz w:val="24"/>
          <w:szCs w:val="24"/>
        </w:rPr>
        <w:t>L</w:t>
      </w:r>
      <w:r w:rsidR="00BD14A3" w:rsidRPr="00427EAA">
        <w:rPr>
          <w:rFonts w:ascii="Times New Roman" w:hAnsi="Times New Roman" w:cs="Times New Roman"/>
          <w:b/>
          <w:sz w:val="24"/>
          <w:szCs w:val="24"/>
        </w:rPr>
        <w:t>IA DI VALUTAZIONE DELLA SECONDA PROVA</w:t>
      </w:r>
    </w:p>
    <w:p w14:paraId="74481B4D" w14:textId="77777777" w:rsidR="00BD14A3" w:rsidRPr="00427EAA" w:rsidRDefault="00BD14A3">
      <w:pPr>
        <w:rPr>
          <w:rFonts w:ascii="Times New Roman" w:hAnsi="Times New Roman" w:cs="Times New Roman"/>
          <w:b/>
          <w:sz w:val="24"/>
          <w:szCs w:val="24"/>
        </w:rPr>
      </w:pPr>
      <w:r w:rsidRPr="00427EAA">
        <w:rPr>
          <w:rFonts w:ascii="Times New Roman" w:hAnsi="Times New Roman" w:cs="Times New Roman"/>
          <w:b/>
          <w:sz w:val="24"/>
          <w:szCs w:val="24"/>
        </w:rPr>
        <w:t>Padronanza delle conoscenze relative ai nuclei fondanti della/e disciplina/e caratterizzante/i l’indirizzo di studi.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9351"/>
        <w:gridCol w:w="567"/>
        <w:gridCol w:w="709"/>
      </w:tblGrid>
      <w:tr w:rsidR="00BD14A3" w:rsidRPr="00427EAA" w14:paraId="74481B51" w14:textId="77777777" w:rsidTr="009E0A32">
        <w:tc>
          <w:tcPr>
            <w:tcW w:w="9351" w:type="dxa"/>
          </w:tcPr>
          <w:p w14:paraId="74481B4E" w14:textId="77777777" w:rsidR="00BD14A3" w:rsidRPr="00427EAA" w:rsidRDefault="00D00429" w:rsidP="009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Conosce in maniera</w:t>
            </w:r>
            <w:r w:rsidR="009E0A32" w:rsidRPr="00427EAA">
              <w:rPr>
                <w:rFonts w:ascii="Times New Roman" w:hAnsi="Times New Roman" w:cs="Times New Roman"/>
                <w:sz w:val="24"/>
                <w:szCs w:val="24"/>
              </w:rPr>
              <w:t xml:space="preserve"> approfondita gli elementi</w:t>
            </w: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 xml:space="preserve"> fondanti </w:t>
            </w:r>
            <w:r w:rsidR="009E0A32" w:rsidRPr="00427EAA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la disciplina</w:t>
            </w:r>
          </w:p>
        </w:tc>
        <w:tc>
          <w:tcPr>
            <w:tcW w:w="567" w:type="dxa"/>
          </w:tcPr>
          <w:p w14:paraId="74481B4F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4481B50" w14:textId="77777777" w:rsidR="00BD14A3" w:rsidRPr="00427EAA" w:rsidRDefault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A3" w:rsidRPr="00427EAA" w14:paraId="74481B55" w14:textId="77777777" w:rsidTr="009E0A32">
        <w:tc>
          <w:tcPr>
            <w:tcW w:w="9351" w:type="dxa"/>
          </w:tcPr>
          <w:p w14:paraId="74481B52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Conosce gli elementi fondanti della disciplina</w:t>
            </w:r>
          </w:p>
        </w:tc>
        <w:tc>
          <w:tcPr>
            <w:tcW w:w="567" w:type="dxa"/>
          </w:tcPr>
          <w:p w14:paraId="74481B53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4481B54" w14:textId="77777777" w:rsidR="00BD14A3" w:rsidRPr="00427EAA" w:rsidRDefault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A3" w:rsidRPr="00427EAA" w14:paraId="74481B59" w14:textId="77777777" w:rsidTr="009E0A32">
        <w:tc>
          <w:tcPr>
            <w:tcW w:w="9351" w:type="dxa"/>
          </w:tcPr>
          <w:p w14:paraId="74481B56" w14:textId="77777777" w:rsidR="00BD14A3" w:rsidRPr="00427EAA" w:rsidRDefault="00D00429" w:rsidP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Conosce una parte dei nuclei fondanti della disciplina</w:t>
            </w:r>
          </w:p>
        </w:tc>
        <w:tc>
          <w:tcPr>
            <w:tcW w:w="567" w:type="dxa"/>
          </w:tcPr>
          <w:p w14:paraId="74481B57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4481B58" w14:textId="77777777" w:rsidR="00BD14A3" w:rsidRPr="00427EAA" w:rsidRDefault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A3" w:rsidRPr="00427EAA" w14:paraId="74481B5D" w14:textId="77777777" w:rsidTr="009E0A32">
        <w:tc>
          <w:tcPr>
            <w:tcW w:w="9351" w:type="dxa"/>
          </w:tcPr>
          <w:p w14:paraId="74481B5A" w14:textId="77777777" w:rsidR="00BD14A3" w:rsidRPr="00427EAA" w:rsidRDefault="00D00429" w:rsidP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Dimostra conoscenze frammentarie e/o incomplete e superficiali</w:t>
            </w:r>
          </w:p>
        </w:tc>
        <w:tc>
          <w:tcPr>
            <w:tcW w:w="567" w:type="dxa"/>
          </w:tcPr>
          <w:p w14:paraId="74481B5B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4481B5C" w14:textId="77777777" w:rsidR="00BD14A3" w:rsidRPr="00427EAA" w:rsidRDefault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A3" w:rsidRPr="00427EAA" w14:paraId="74481B61" w14:textId="77777777" w:rsidTr="009E0A32">
        <w:tc>
          <w:tcPr>
            <w:tcW w:w="9351" w:type="dxa"/>
          </w:tcPr>
          <w:p w14:paraId="74481B5E" w14:textId="77777777" w:rsidR="00BD14A3" w:rsidRPr="00427EAA" w:rsidRDefault="00D00429" w:rsidP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Dimostra conoscenze inadeguate, frammentarie scorrette</w:t>
            </w:r>
          </w:p>
        </w:tc>
        <w:tc>
          <w:tcPr>
            <w:tcW w:w="567" w:type="dxa"/>
          </w:tcPr>
          <w:p w14:paraId="74481B5F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481B60" w14:textId="77777777" w:rsidR="00BD14A3" w:rsidRPr="00427EAA" w:rsidRDefault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81B62" w14:textId="77777777" w:rsidR="00D00429" w:rsidRPr="00427EAA" w:rsidRDefault="00D00429">
      <w:pPr>
        <w:rPr>
          <w:rFonts w:ascii="Times New Roman" w:hAnsi="Times New Roman" w:cs="Times New Roman"/>
          <w:b/>
          <w:sz w:val="24"/>
          <w:szCs w:val="24"/>
        </w:rPr>
      </w:pPr>
    </w:p>
    <w:p w14:paraId="74481B63" w14:textId="77777777" w:rsidR="00BD14A3" w:rsidRPr="00427EAA" w:rsidRDefault="00BD14A3">
      <w:pPr>
        <w:rPr>
          <w:rFonts w:ascii="Times New Roman" w:hAnsi="Times New Roman" w:cs="Times New Roman"/>
          <w:b/>
          <w:sz w:val="24"/>
          <w:szCs w:val="24"/>
        </w:rPr>
      </w:pPr>
      <w:r w:rsidRPr="00427EAA">
        <w:rPr>
          <w:rFonts w:ascii="Times New Roman" w:hAnsi="Times New Roman" w:cs="Times New Roman"/>
          <w:b/>
          <w:sz w:val="24"/>
          <w:szCs w:val="24"/>
        </w:rPr>
        <w:t>Padronanza delle competenze professionali specifiche di indirizzo rispetto agli obiettivi della prova , con particolare riferimento all’analisi e comprensione dei casi e/o delle situazioni problematiche proposte e alle metodologie teorico/pratiche utilizzate nella loro risoluzione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9351"/>
        <w:gridCol w:w="709"/>
        <w:gridCol w:w="567"/>
      </w:tblGrid>
      <w:tr w:rsidR="00BD14A3" w:rsidRPr="00427EAA" w14:paraId="74481B67" w14:textId="77777777" w:rsidTr="009E0A32">
        <w:tc>
          <w:tcPr>
            <w:tcW w:w="9351" w:type="dxa"/>
          </w:tcPr>
          <w:p w14:paraId="74481B64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Comprende a fondo le tematiche e/o i casi proposti e li analizza in maniera critica e interdisciplinare, propone soluzioni teorico-pratiche complesse e originali</w:t>
            </w:r>
          </w:p>
        </w:tc>
        <w:tc>
          <w:tcPr>
            <w:tcW w:w="709" w:type="dxa"/>
          </w:tcPr>
          <w:p w14:paraId="74481B65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4481B66" w14:textId="77777777" w:rsidR="00BD14A3" w:rsidRPr="00427EAA" w:rsidRDefault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A3" w:rsidRPr="00427EAA" w14:paraId="74481B6B" w14:textId="77777777" w:rsidTr="009E0A32">
        <w:tc>
          <w:tcPr>
            <w:tcW w:w="9351" w:type="dxa"/>
          </w:tcPr>
          <w:p w14:paraId="74481B68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Comprende le tematiche e o i casi proposti e li analizza in maniera completa collegndosi anche alle altre discipline, propone le soluzioni teorico pratiche corrispondenti</w:t>
            </w:r>
          </w:p>
        </w:tc>
        <w:tc>
          <w:tcPr>
            <w:tcW w:w="709" w:type="dxa"/>
          </w:tcPr>
          <w:p w14:paraId="74481B69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4481B6A" w14:textId="77777777" w:rsidR="00BD14A3" w:rsidRPr="00427EAA" w:rsidRDefault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A3" w:rsidRPr="00427EAA" w14:paraId="74481B6F" w14:textId="77777777" w:rsidTr="009E0A32">
        <w:tc>
          <w:tcPr>
            <w:tcW w:w="9351" w:type="dxa"/>
          </w:tcPr>
          <w:p w14:paraId="74481B6C" w14:textId="77777777" w:rsidR="00BD14A3" w:rsidRPr="00427EAA" w:rsidRDefault="00D00429" w:rsidP="0002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Comprende le tematiche e o i casi proposti e li analizza, propone le soluzioni teorico pratiche corrispondenti facendo alcuni riferimenti  alle altre discipline</w:t>
            </w:r>
          </w:p>
        </w:tc>
        <w:tc>
          <w:tcPr>
            <w:tcW w:w="709" w:type="dxa"/>
          </w:tcPr>
          <w:p w14:paraId="74481B6D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4481B6E" w14:textId="77777777" w:rsidR="00BD14A3" w:rsidRPr="00427EAA" w:rsidRDefault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A3" w:rsidRPr="00427EAA" w14:paraId="74481B73" w14:textId="77777777" w:rsidTr="009E0A32">
        <w:tc>
          <w:tcPr>
            <w:tcW w:w="9351" w:type="dxa"/>
          </w:tcPr>
          <w:p w14:paraId="74481B70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Comprende gli aspetti essenziali delle tematiche, propone alcuni soluzioni di tipo teorico e/o pratico</w:t>
            </w:r>
          </w:p>
        </w:tc>
        <w:tc>
          <w:tcPr>
            <w:tcW w:w="709" w:type="dxa"/>
          </w:tcPr>
          <w:p w14:paraId="74481B71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4481B72" w14:textId="77777777" w:rsidR="00BD14A3" w:rsidRPr="00427EAA" w:rsidRDefault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A3" w:rsidRPr="00427EAA" w14:paraId="74481B77" w14:textId="77777777" w:rsidTr="009E0A32">
        <w:tc>
          <w:tcPr>
            <w:tcW w:w="9351" w:type="dxa"/>
          </w:tcPr>
          <w:p w14:paraId="74481B74" w14:textId="77777777" w:rsidR="00BD14A3" w:rsidRPr="00427EAA" w:rsidRDefault="00D00429" w:rsidP="009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 xml:space="preserve">Comprende in parte le </w:t>
            </w:r>
            <w:r w:rsidR="009E0A32" w:rsidRPr="00427EAA">
              <w:rPr>
                <w:rFonts w:ascii="Times New Roman" w:hAnsi="Times New Roman" w:cs="Times New Roman"/>
                <w:sz w:val="24"/>
                <w:szCs w:val="24"/>
              </w:rPr>
              <w:t>tematiche e/o i casi, propone alcune</w:t>
            </w: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 xml:space="preserve"> soluzioni metodologiche pratiche</w:t>
            </w:r>
            <w:r w:rsidR="009E0A32" w:rsidRPr="00427EAA">
              <w:rPr>
                <w:rFonts w:ascii="Times New Roman" w:hAnsi="Times New Roman" w:cs="Times New Roman"/>
                <w:sz w:val="24"/>
                <w:szCs w:val="24"/>
              </w:rPr>
              <w:t xml:space="preserve"> in modo frammentato</w:t>
            </w:r>
          </w:p>
        </w:tc>
        <w:tc>
          <w:tcPr>
            <w:tcW w:w="709" w:type="dxa"/>
          </w:tcPr>
          <w:p w14:paraId="74481B75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4481B76" w14:textId="77777777" w:rsidR="00BD14A3" w:rsidRPr="00427EAA" w:rsidRDefault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A3" w:rsidRPr="00427EAA" w14:paraId="74481B7B" w14:textId="77777777" w:rsidTr="009E0A32">
        <w:tc>
          <w:tcPr>
            <w:tcW w:w="9351" w:type="dxa"/>
          </w:tcPr>
          <w:p w14:paraId="74481B78" w14:textId="77777777" w:rsidR="00BD14A3" w:rsidRPr="00427EAA" w:rsidRDefault="00D00429" w:rsidP="0002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Comprende in minima parte la tematica, ma non propone soluzioni</w:t>
            </w:r>
          </w:p>
        </w:tc>
        <w:tc>
          <w:tcPr>
            <w:tcW w:w="709" w:type="dxa"/>
          </w:tcPr>
          <w:p w14:paraId="74481B79" w14:textId="77777777" w:rsidR="00BD14A3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481B7A" w14:textId="77777777" w:rsidR="00BD14A3" w:rsidRPr="00427EAA" w:rsidRDefault="00BD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BB" w:rsidRPr="00427EAA" w14:paraId="74481B7F" w14:textId="77777777" w:rsidTr="009E0A32">
        <w:tc>
          <w:tcPr>
            <w:tcW w:w="9351" w:type="dxa"/>
          </w:tcPr>
          <w:p w14:paraId="74481B7C" w14:textId="77777777" w:rsidR="00025ABB" w:rsidRPr="00427EAA" w:rsidRDefault="009E0A32" w:rsidP="0002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Dimostra s</w:t>
            </w:r>
            <w:r w:rsidR="00D00429" w:rsidRPr="00427EAA">
              <w:rPr>
                <w:rFonts w:ascii="Times New Roman" w:hAnsi="Times New Roman" w:cs="Times New Roman"/>
                <w:sz w:val="24"/>
                <w:szCs w:val="24"/>
              </w:rPr>
              <w:t>carsa capacità di comprensione, fraintende le tematiche non propone nessun tipo di soluzione metodologica</w:t>
            </w:r>
          </w:p>
        </w:tc>
        <w:tc>
          <w:tcPr>
            <w:tcW w:w="709" w:type="dxa"/>
          </w:tcPr>
          <w:p w14:paraId="74481B7D" w14:textId="77777777" w:rsidR="00025ABB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4481B7E" w14:textId="77777777" w:rsidR="00025ABB" w:rsidRPr="00427EAA" w:rsidRDefault="0002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81B80" w14:textId="77777777" w:rsidR="00D00429" w:rsidRPr="00427EAA" w:rsidRDefault="00D00429">
      <w:pPr>
        <w:rPr>
          <w:rFonts w:ascii="Times New Roman" w:hAnsi="Times New Roman" w:cs="Times New Roman"/>
          <w:b/>
          <w:sz w:val="24"/>
          <w:szCs w:val="24"/>
        </w:rPr>
      </w:pPr>
    </w:p>
    <w:p w14:paraId="74481B81" w14:textId="77777777" w:rsidR="0066726B" w:rsidRPr="00427EAA" w:rsidRDefault="0066726B">
      <w:pPr>
        <w:rPr>
          <w:rFonts w:ascii="Times New Roman" w:hAnsi="Times New Roman" w:cs="Times New Roman"/>
          <w:b/>
          <w:sz w:val="24"/>
          <w:szCs w:val="24"/>
        </w:rPr>
      </w:pPr>
      <w:r w:rsidRPr="00427EAA">
        <w:rPr>
          <w:rFonts w:ascii="Times New Roman" w:hAnsi="Times New Roman" w:cs="Times New Roman"/>
          <w:b/>
          <w:sz w:val="24"/>
          <w:szCs w:val="24"/>
        </w:rPr>
        <w:t>Completezza nello svolgimento della traccia, coerenza/correttezza nell’elaborazione.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9351"/>
        <w:gridCol w:w="709"/>
        <w:gridCol w:w="567"/>
      </w:tblGrid>
      <w:tr w:rsidR="0066726B" w:rsidRPr="00427EAA" w14:paraId="74481B85" w14:textId="77777777" w:rsidTr="009E0A32">
        <w:tc>
          <w:tcPr>
            <w:tcW w:w="9351" w:type="dxa"/>
          </w:tcPr>
          <w:p w14:paraId="74481B82" w14:textId="77777777" w:rsidR="0066726B" w:rsidRPr="00427EAA" w:rsidRDefault="00F85408" w:rsidP="0066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Trattazione completa, coerente consapevole</w:t>
            </w:r>
          </w:p>
        </w:tc>
        <w:tc>
          <w:tcPr>
            <w:tcW w:w="709" w:type="dxa"/>
          </w:tcPr>
          <w:p w14:paraId="74481B83" w14:textId="77777777" w:rsidR="0066726B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4481B84" w14:textId="77777777" w:rsidR="0066726B" w:rsidRPr="00427EAA" w:rsidRDefault="0066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6B" w:rsidRPr="00427EAA" w14:paraId="74481B89" w14:textId="77777777" w:rsidTr="009E0A32">
        <w:tc>
          <w:tcPr>
            <w:tcW w:w="9351" w:type="dxa"/>
          </w:tcPr>
          <w:p w14:paraId="74481B86" w14:textId="77777777" w:rsidR="0066726B" w:rsidRPr="00427EAA" w:rsidRDefault="00F85408" w:rsidP="0066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Trattazione adeguata e coerente</w:t>
            </w:r>
          </w:p>
        </w:tc>
        <w:tc>
          <w:tcPr>
            <w:tcW w:w="709" w:type="dxa"/>
          </w:tcPr>
          <w:p w14:paraId="74481B87" w14:textId="77777777" w:rsidR="0066726B" w:rsidRPr="00427EAA" w:rsidRDefault="00D00429" w:rsidP="0066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4481B88" w14:textId="77777777" w:rsidR="0066726B" w:rsidRPr="00427EAA" w:rsidRDefault="0066726B" w:rsidP="0066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6B" w:rsidRPr="00427EAA" w14:paraId="74481B8D" w14:textId="77777777" w:rsidTr="009E0A32">
        <w:tc>
          <w:tcPr>
            <w:tcW w:w="9351" w:type="dxa"/>
          </w:tcPr>
          <w:p w14:paraId="74481B8A" w14:textId="3061F6E5" w:rsidR="0066726B" w:rsidRPr="00427EAA" w:rsidRDefault="0066726B" w:rsidP="004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 xml:space="preserve">Trattazione </w:t>
            </w:r>
            <w:r w:rsidR="00F85408" w:rsidRPr="00427EAA">
              <w:rPr>
                <w:rFonts w:ascii="Times New Roman" w:hAnsi="Times New Roman" w:cs="Times New Roman"/>
                <w:sz w:val="24"/>
                <w:szCs w:val="24"/>
              </w:rPr>
              <w:t xml:space="preserve">essenziale, </w:t>
            </w:r>
            <w:bookmarkStart w:id="0" w:name="_GoBack"/>
            <w:bookmarkEnd w:id="0"/>
            <w:r w:rsidR="00421404" w:rsidRPr="00427EAA">
              <w:rPr>
                <w:rFonts w:ascii="Times New Roman" w:hAnsi="Times New Roman" w:cs="Times New Roman"/>
                <w:sz w:val="24"/>
                <w:szCs w:val="24"/>
              </w:rPr>
              <w:t>schematica e/o</w:t>
            </w: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 xml:space="preserve"> non sempre coerente</w:t>
            </w:r>
          </w:p>
        </w:tc>
        <w:tc>
          <w:tcPr>
            <w:tcW w:w="709" w:type="dxa"/>
          </w:tcPr>
          <w:p w14:paraId="74481B8B" w14:textId="77777777" w:rsidR="0066726B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481B8C" w14:textId="77777777" w:rsidR="0066726B" w:rsidRPr="00427EAA" w:rsidRDefault="0066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6B" w:rsidRPr="00427EAA" w14:paraId="74481B91" w14:textId="77777777" w:rsidTr="009E0A32">
        <w:tc>
          <w:tcPr>
            <w:tcW w:w="9351" w:type="dxa"/>
          </w:tcPr>
          <w:p w14:paraId="74481B8E" w14:textId="77777777" w:rsidR="0066726B" w:rsidRPr="00427EAA" w:rsidRDefault="00F85408" w:rsidP="009E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 xml:space="preserve">Trattazione incompleta e frammentaria non sempre coerente </w:t>
            </w:r>
          </w:p>
        </w:tc>
        <w:tc>
          <w:tcPr>
            <w:tcW w:w="709" w:type="dxa"/>
          </w:tcPr>
          <w:p w14:paraId="74481B8F" w14:textId="77777777" w:rsidR="0066726B" w:rsidRPr="00427EAA" w:rsidRDefault="00D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4481B90" w14:textId="77777777" w:rsidR="0066726B" w:rsidRPr="00427EAA" w:rsidRDefault="0066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81B92" w14:textId="77777777" w:rsidR="009E0A32" w:rsidRPr="00427EAA" w:rsidRDefault="009E0A32" w:rsidP="0066726B">
      <w:pPr>
        <w:pStyle w:val="Default"/>
        <w:rPr>
          <w:rFonts w:ascii="Times New Roman" w:hAnsi="Times New Roman" w:cs="Times New Roman"/>
        </w:rPr>
      </w:pPr>
    </w:p>
    <w:p w14:paraId="74481B93" w14:textId="77777777" w:rsidR="0066726B" w:rsidRPr="00427EAA" w:rsidRDefault="0066726B" w:rsidP="0066726B">
      <w:pPr>
        <w:pStyle w:val="Default"/>
        <w:rPr>
          <w:rFonts w:ascii="Times New Roman" w:hAnsi="Times New Roman" w:cs="Times New Roman"/>
          <w:b/>
        </w:rPr>
      </w:pPr>
      <w:r w:rsidRPr="00427EAA">
        <w:rPr>
          <w:rFonts w:ascii="Times New Roman" w:hAnsi="Times New Roman" w:cs="Times New Roman"/>
          <w:b/>
        </w:rPr>
        <w:t xml:space="preserve">Capacità di argomentare, di collegare e di sintetizzare le informazioni in modo chiaro ed esauriente, utilizzando con pertinenza i diversi linguaggi specifici. </w:t>
      </w:r>
    </w:p>
    <w:p w14:paraId="74481B94" w14:textId="77777777" w:rsidR="00421404" w:rsidRPr="00427EAA" w:rsidRDefault="00421404" w:rsidP="0066726B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9351"/>
        <w:gridCol w:w="709"/>
        <w:gridCol w:w="567"/>
      </w:tblGrid>
      <w:tr w:rsidR="00421404" w:rsidRPr="00427EAA" w14:paraId="74481B98" w14:textId="77777777" w:rsidTr="00F928F2">
        <w:tc>
          <w:tcPr>
            <w:tcW w:w="9351" w:type="dxa"/>
          </w:tcPr>
          <w:p w14:paraId="74481B95" w14:textId="204088E9" w:rsidR="00421404" w:rsidRPr="00427EAA" w:rsidRDefault="009E0A32" w:rsidP="00421404">
            <w:pPr>
              <w:pStyle w:val="Default"/>
              <w:rPr>
                <w:rFonts w:ascii="Times New Roman" w:hAnsi="Times New Roman" w:cs="Times New Roman"/>
              </w:rPr>
            </w:pPr>
            <w:r w:rsidRPr="00427EAA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a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lizz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="00427EAA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427EAA">
              <w:rPr>
                <w:rFonts w:ascii="Times New Roman" w:eastAsia="Calibri" w:hAnsi="Times New Roman" w:cs="Times New Roman"/>
                <w:spacing w:val="2"/>
                <w:position w:val="1"/>
              </w:rPr>
              <w:t>l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ar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gom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t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="00427EAA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r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c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h</w:t>
            </w:r>
            <w:r w:rsidRPr="00427EAA">
              <w:rPr>
                <w:rFonts w:ascii="Times New Roman" w:eastAsia="Calibri" w:hAnsi="Times New Roman" w:cs="Times New Roman"/>
                <w:spacing w:val="2"/>
                <w:position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427EAA">
              <w:rPr>
                <w:rFonts w:ascii="Times New Roman" w:eastAsia="Calibri" w:hAnsi="Times New Roman" w:cs="Times New Roman"/>
                <w:spacing w:val="2"/>
                <w:position w:val="1"/>
              </w:rPr>
              <w:t>s</w:t>
            </w:r>
            <w:r w:rsidRPr="00427EAA">
              <w:rPr>
                <w:rFonts w:ascii="Times New Roman" w:eastAsia="Calibri" w:hAnsi="Times New Roman" w:cs="Times New Roman"/>
                <w:spacing w:val="-2"/>
                <w:position w:val="1"/>
              </w:rPr>
              <w:t>t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="00427EAA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c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 xml:space="preserve">on 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ca</w:t>
            </w:r>
            <w:r w:rsidRPr="00427EAA">
              <w:rPr>
                <w:rFonts w:ascii="Times New Roman" w:eastAsia="Calibri" w:hAnsi="Times New Roman" w:cs="Times New Roman"/>
              </w:rPr>
              <w:t>p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ac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427EAA">
              <w:rPr>
                <w:rFonts w:ascii="Times New Roman" w:eastAsia="Calibri" w:hAnsi="Times New Roman" w:cs="Times New Roman"/>
              </w:rPr>
              <w:t>à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</w:rPr>
              <w:t xml:space="preserve">di 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427EAA">
              <w:rPr>
                <w:rFonts w:ascii="Times New Roman" w:eastAsia="Calibri" w:hAnsi="Times New Roman" w:cs="Times New Roman"/>
              </w:rPr>
              <w:t>bor</w:t>
            </w:r>
            <w:r w:rsidRPr="00427EAA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zi</w:t>
            </w:r>
            <w:r w:rsidRPr="00427EAA">
              <w:rPr>
                <w:rFonts w:ascii="Times New Roman" w:eastAsia="Calibri" w:hAnsi="Times New Roman" w:cs="Times New Roman"/>
              </w:rPr>
              <w:t>one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cr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427EAA">
              <w:rPr>
                <w:rFonts w:ascii="Times New Roman" w:eastAsia="Calibri" w:hAnsi="Times New Roman" w:cs="Times New Roman"/>
              </w:rPr>
              <w:t xml:space="preserve">a, esprimendosi 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</w:rPr>
              <w:t>n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</w:rPr>
              <w:t>mo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427EAA">
              <w:rPr>
                <w:rFonts w:ascii="Times New Roman" w:eastAsia="Calibri" w:hAnsi="Times New Roman" w:cs="Times New Roman"/>
              </w:rPr>
              <w:t>o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427EAA">
              <w:rPr>
                <w:rFonts w:ascii="Times New Roman" w:eastAsia="Calibri" w:hAnsi="Times New Roman" w:cs="Times New Roman"/>
              </w:rPr>
              <w:t>h</w:t>
            </w:r>
            <w:r w:rsidRPr="00427EAA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ar</w:t>
            </w:r>
            <w:r w:rsidRPr="00427EAA">
              <w:rPr>
                <w:rFonts w:ascii="Times New Roman" w:eastAsia="Calibri" w:hAnsi="Times New Roman" w:cs="Times New Roman"/>
              </w:rPr>
              <w:t>o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</w:rPr>
              <w:t>e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li</w:t>
            </w:r>
            <w:r w:rsidRPr="00427EAA">
              <w:rPr>
                <w:rFonts w:ascii="Times New Roman" w:eastAsia="Calibri" w:hAnsi="Times New Roman" w:cs="Times New Roman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ear</w:t>
            </w:r>
            <w:r w:rsidRPr="00427EAA">
              <w:rPr>
                <w:rFonts w:ascii="Times New Roman" w:eastAsia="Calibri" w:hAnsi="Times New Roman" w:cs="Times New Roman"/>
              </w:rPr>
              <w:t xml:space="preserve">e 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427EAA">
              <w:rPr>
                <w:rFonts w:ascii="Times New Roman" w:eastAsia="Calibri" w:hAnsi="Times New Roman" w:cs="Times New Roman"/>
              </w:rPr>
              <w:t>on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</w:rPr>
              <w:t>u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ilizz</w:t>
            </w:r>
            <w:r w:rsidRPr="00427EAA">
              <w:rPr>
                <w:rFonts w:ascii="Times New Roman" w:eastAsia="Calibri" w:hAnsi="Times New Roman" w:cs="Times New Roman"/>
              </w:rPr>
              <w:t>o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</w:rPr>
              <w:t>di un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427EAA">
              <w:rPr>
                <w:rFonts w:ascii="Times New Roman" w:eastAsia="Calibri" w:hAnsi="Times New Roman" w:cs="Times New Roman"/>
                <w:spacing w:val="2"/>
              </w:rPr>
              <w:t>ss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427EAA">
              <w:rPr>
                <w:rFonts w:ascii="Times New Roman" w:eastAsia="Calibri" w:hAnsi="Times New Roman" w:cs="Times New Roman"/>
              </w:rPr>
              <w:t>o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427EAA">
              <w:rPr>
                <w:rFonts w:ascii="Times New Roman" w:eastAsia="Calibri" w:hAnsi="Times New Roman" w:cs="Times New Roman"/>
              </w:rPr>
              <w:t>p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ec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ifi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427EAA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709" w:type="dxa"/>
          </w:tcPr>
          <w:p w14:paraId="74481B96" w14:textId="77777777" w:rsidR="00421404" w:rsidRPr="00427EAA" w:rsidRDefault="009E0A32" w:rsidP="0066726B">
            <w:pPr>
              <w:pStyle w:val="Default"/>
              <w:rPr>
                <w:rFonts w:ascii="Times New Roman" w:hAnsi="Times New Roman" w:cs="Times New Roman"/>
              </w:rPr>
            </w:pPr>
            <w:r w:rsidRPr="00427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4481B97" w14:textId="77777777" w:rsidR="00421404" w:rsidRPr="00427EAA" w:rsidRDefault="00421404" w:rsidP="006672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1404" w:rsidRPr="00427EAA" w14:paraId="74481B9C" w14:textId="77777777" w:rsidTr="00F928F2">
        <w:tc>
          <w:tcPr>
            <w:tcW w:w="9351" w:type="dxa"/>
          </w:tcPr>
          <w:p w14:paraId="74481B99" w14:textId="2EF18223" w:rsidR="00421404" w:rsidRPr="00427EAA" w:rsidRDefault="009E0A32" w:rsidP="0066726B">
            <w:pPr>
              <w:pStyle w:val="Default"/>
              <w:rPr>
                <w:rFonts w:ascii="Times New Roman" w:hAnsi="Times New Roman" w:cs="Times New Roman"/>
              </w:rPr>
            </w:pPr>
            <w:r w:rsidRPr="00427EAA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a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lizz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ag</w:t>
            </w:r>
            <w:r w:rsidRPr="00427EAA">
              <w:rPr>
                <w:rFonts w:ascii="Times New Roman" w:eastAsia="Calibri" w:hAnsi="Times New Roman" w:cs="Times New Roman"/>
                <w:spacing w:val="2"/>
                <w:position w:val="1"/>
              </w:rPr>
              <w:t>l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ar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gom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t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="00427EAA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richiesti</w:t>
            </w:r>
            <w:r w:rsid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</w:rPr>
              <w:t>op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era</w:t>
            </w:r>
            <w:r w:rsidRPr="00427EAA">
              <w:rPr>
                <w:rFonts w:ascii="Times New Roman" w:eastAsia="Calibri" w:hAnsi="Times New Roman" w:cs="Times New Roman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427EAA">
              <w:rPr>
                <w:rFonts w:ascii="Times New Roman" w:eastAsia="Calibri" w:hAnsi="Times New Roman" w:cs="Times New Roman"/>
              </w:rPr>
              <w:t>o le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te</w:t>
            </w:r>
            <w:r w:rsidRPr="00427EAA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427EAA">
              <w:rPr>
                <w:rFonts w:ascii="Times New Roman" w:eastAsia="Calibri" w:hAnsi="Times New Roman" w:cs="Times New Roman"/>
              </w:rPr>
              <w:t>i</w:t>
            </w:r>
            <w:r w:rsidR="00427EAA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427EAA">
              <w:rPr>
                <w:rFonts w:ascii="Times New Roman" w:eastAsia="Calibri" w:hAnsi="Times New Roman" w:cs="Times New Roman"/>
              </w:rPr>
              <w:t>p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427EAA">
              <w:rPr>
                <w:rFonts w:ascii="Times New Roman" w:eastAsia="Calibri" w:hAnsi="Times New Roman" w:cs="Times New Roman"/>
              </w:rPr>
              <w:t>opr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427EAA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427EAA">
              <w:rPr>
                <w:rFonts w:ascii="Times New Roman" w:eastAsia="Calibri" w:hAnsi="Times New Roman" w:cs="Times New Roman"/>
              </w:rPr>
              <w:t>e utilizzando un linguaggio semplice ma corretto</w:t>
            </w:r>
          </w:p>
        </w:tc>
        <w:tc>
          <w:tcPr>
            <w:tcW w:w="709" w:type="dxa"/>
          </w:tcPr>
          <w:p w14:paraId="74481B9A" w14:textId="77777777" w:rsidR="00421404" w:rsidRPr="00427EAA" w:rsidRDefault="009E0A32" w:rsidP="0066726B">
            <w:pPr>
              <w:pStyle w:val="Default"/>
              <w:rPr>
                <w:rFonts w:ascii="Times New Roman" w:hAnsi="Times New Roman" w:cs="Times New Roman"/>
              </w:rPr>
            </w:pPr>
            <w:r w:rsidRPr="00427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4481B9B" w14:textId="77777777" w:rsidR="00421404" w:rsidRPr="00427EAA" w:rsidRDefault="00421404" w:rsidP="006672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1404" w:rsidRPr="00427EAA" w14:paraId="74481BA0" w14:textId="77777777" w:rsidTr="00F928F2">
        <w:tc>
          <w:tcPr>
            <w:tcW w:w="9351" w:type="dxa"/>
          </w:tcPr>
          <w:p w14:paraId="74481B9D" w14:textId="01E612CD" w:rsidR="009E0A32" w:rsidRPr="00427EAA" w:rsidRDefault="00421404" w:rsidP="009E0A32">
            <w:pPr>
              <w:pStyle w:val="Default"/>
              <w:rPr>
                <w:rFonts w:ascii="Times New Roman" w:eastAsia="Calibri" w:hAnsi="Times New Roman" w:cs="Times New Roman"/>
                <w:spacing w:val="-10"/>
                <w:position w:val="1"/>
              </w:rPr>
            </w:pPr>
            <w:r w:rsidRPr="00427EAA">
              <w:rPr>
                <w:rFonts w:ascii="Times New Roman" w:eastAsia="Calibri" w:hAnsi="Times New Roman" w:cs="Times New Roman"/>
                <w:position w:val="1"/>
              </w:rPr>
              <w:t>A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a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lizz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ag</w:t>
            </w:r>
            <w:r w:rsidRPr="00427EAA">
              <w:rPr>
                <w:rFonts w:ascii="Times New Roman" w:eastAsia="Calibri" w:hAnsi="Times New Roman" w:cs="Times New Roman"/>
                <w:spacing w:val="2"/>
                <w:position w:val="1"/>
              </w:rPr>
              <w:t>l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ar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gom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t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="00427EAA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r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c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h</w:t>
            </w:r>
            <w:r w:rsidRPr="00427EAA">
              <w:rPr>
                <w:rFonts w:ascii="Times New Roman" w:eastAsia="Calibri" w:hAnsi="Times New Roman" w:cs="Times New Roman"/>
                <w:spacing w:val="2"/>
                <w:position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427EAA">
              <w:rPr>
                <w:rFonts w:ascii="Times New Roman" w:eastAsia="Calibri" w:hAnsi="Times New Roman" w:cs="Times New Roman"/>
                <w:spacing w:val="2"/>
                <w:position w:val="1"/>
              </w:rPr>
              <w:t>s</w:t>
            </w:r>
            <w:r w:rsidRPr="00427EAA">
              <w:rPr>
                <w:rFonts w:ascii="Times New Roman" w:eastAsia="Calibri" w:hAnsi="Times New Roman" w:cs="Times New Roman"/>
                <w:spacing w:val="-2"/>
                <w:position w:val="1"/>
              </w:rPr>
              <w:t>t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i</w:t>
            </w:r>
            <w:r w:rsidR="00427EAA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c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 xml:space="preserve">on </w:t>
            </w:r>
            <w:r w:rsidRPr="00427EAA">
              <w:rPr>
                <w:rFonts w:ascii="Times New Roman" w:eastAsia="Calibri" w:hAnsi="Times New Roman" w:cs="Times New Roman"/>
              </w:rPr>
              <w:t>u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427EAA">
              <w:rPr>
                <w:rFonts w:ascii="Times New Roman" w:eastAsia="Calibri" w:hAnsi="Times New Roman" w:cs="Times New Roman"/>
              </w:rPr>
              <w:t>a</w:t>
            </w:r>
            <w:r w:rsidR="008B1F7F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</w:rPr>
              <w:t>m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427EAA">
              <w:rPr>
                <w:rFonts w:ascii="Times New Roman" w:eastAsia="Calibri" w:hAnsi="Times New Roman" w:cs="Times New Roman"/>
              </w:rPr>
              <w:t>ma</w:t>
            </w:r>
            <w:r w:rsidR="008B1F7F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427EAA">
              <w:rPr>
                <w:rFonts w:ascii="Times New Roman" w:eastAsia="Calibri" w:hAnsi="Times New Roman" w:cs="Times New Roman"/>
              </w:rPr>
              <w:t>bor</w:t>
            </w:r>
            <w:r w:rsidRPr="00427EAA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zi</w:t>
            </w:r>
            <w:r w:rsidRPr="00427EAA">
              <w:rPr>
                <w:rFonts w:ascii="Times New Roman" w:eastAsia="Calibri" w:hAnsi="Times New Roman" w:cs="Times New Roman"/>
              </w:rPr>
              <w:t xml:space="preserve">one, esprimendosi 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n</w:t>
            </w:r>
            <w:r w:rsidR="008B1F7F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mo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d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="008B1F7F"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2"/>
                <w:position w:val="1"/>
              </w:rPr>
              <w:t>s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c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h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e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a</w:t>
            </w:r>
            <w:r w:rsidRPr="00427EAA">
              <w:rPr>
                <w:rFonts w:ascii="Times New Roman" w:eastAsia="Calibri" w:hAnsi="Times New Roman" w:cs="Times New Roman"/>
                <w:spacing w:val="-2"/>
                <w:position w:val="1"/>
              </w:rPr>
              <w:t>t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c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="009E0A32" w:rsidRPr="00427EAA">
              <w:rPr>
                <w:rFonts w:ascii="Times New Roman" w:eastAsia="Calibri" w:hAnsi="Times New Roman" w:cs="Times New Roman"/>
                <w:spacing w:val="-10"/>
                <w:position w:val="1"/>
              </w:rPr>
              <w:t xml:space="preserve"> e/o non sempre corretto e logico</w:t>
            </w:r>
          </w:p>
        </w:tc>
        <w:tc>
          <w:tcPr>
            <w:tcW w:w="709" w:type="dxa"/>
          </w:tcPr>
          <w:p w14:paraId="74481B9E" w14:textId="77777777" w:rsidR="00421404" w:rsidRPr="00427EAA" w:rsidRDefault="009E0A32" w:rsidP="0066726B">
            <w:pPr>
              <w:pStyle w:val="Default"/>
              <w:rPr>
                <w:rFonts w:ascii="Times New Roman" w:hAnsi="Times New Roman" w:cs="Times New Roman"/>
              </w:rPr>
            </w:pPr>
            <w:r w:rsidRPr="00427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4481B9F" w14:textId="77777777" w:rsidR="00421404" w:rsidRPr="00427EAA" w:rsidRDefault="00421404" w:rsidP="006672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1404" w:rsidRPr="00427EAA" w14:paraId="74481BA4" w14:textId="77777777" w:rsidTr="00F928F2">
        <w:tc>
          <w:tcPr>
            <w:tcW w:w="9351" w:type="dxa"/>
          </w:tcPr>
          <w:p w14:paraId="74481BA1" w14:textId="6C8B2045" w:rsidR="00421404" w:rsidRPr="00427EAA" w:rsidRDefault="009E0A32" w:rsidP="00421404">
            <w:pPr>
              <w:pStyle w:val="Default"/>
              <w:rPr>
                <w:rFonts w:ascii="Times New Roman" w:hAnsi="Times New Roman" w:cs="Times New Roman"/>
              </w:rPr>
            </w:pPr>
            <w:r w:rsidRPr="00427EAA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427EAA">
              <w:rPr>
                <w:rFonts w:ascii="Times New Roman" w:eastAsia="Calibri" w:hAnsi="Times New Roman" w:cs="Times New Roman"/>
              </w:rPr>
              <w:t>o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ce</w:t>
            </w:r>
            <w:r w:rsidRPr="00427EAA">
              <w:rPr>
                <w:rFonts w:ascii="Times New Roman" w:eastAsia="Calibri" w:hAnsi="Times New Roman" w:cs="Times New Roman"/>
              </w:rPr>
              <w:t>de</w:t>
            </w:r>
            <w:r w:rsidR="008B1F7F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427EAA">
              <w:rPr>
                <w:rFonts w:ascii="Times New Roman" w:eastAsia="Calibri" w:hAnsi="Times New Roman" w:cs="Times New Roman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427EAA">
              <w:rPr>
                <w:rFonts w:ascii="Times New Roman" w:eastAsia="Calibri" w:hAnsi="Times New Roman" w:cs="Times New Roman"/>
              </w:rPr>
              <w:t>a</w:t>
            </w:r>
            <w:r w:rsidR="008B1F7F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</w:rPr>
              <w:t>o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427EAA">
              <w:rPr>
                <w:rFonts w:ascii="Times New Roman" w:eastAsia="Calibri" w:hAnsi="Times New Roman" w:cs="Times New Roman"/>
              </w:rPr>
              <w:t>d</w:t>
            </w:r>
            <w:r w:rsidRPr="00427EAA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427EAA">
              <w:rPr>
                <w:rFonts w:ascii="Times New Roman" w:eastAsia="Calibri" w:hAnsi="Times New Roman" w:cs="Times New Roman"/>
              </w:rPr>
              <w:t>ne</w:t>
            </w:r>
            <w:r w:rsidR="008B1F7F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427EAA">
              <w:rPr>
                <w:rFonts w:ascii="Times New Roman" w:eastAsia="Calibri" w:hAnsi="Times New Roman" w:cs="Times New Roman"/>
              </w:rPr>
              <w:t>og</w:t>
            </w:r>
            <w:r w:rsidRPr="00427EAA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427EAA">
              <w:rPr>
                <w:rFonts w:ascii="Times New Roman" w:eastAsia="Calibri" w:hAnsi="Times New Roman" w:cs="Times New Roman"/>
              </w:rPr>
              <w:t xml:space="preserve">o in maniera 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c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on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tra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d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di</w:t>
            </w:r>
            <w:r w:rsidRPr="00427EAA">
              <w:rPr>
                <w:rFonts w:ascii="Times New Roman" w:eastAsia="Calibri" w:hAnsi="Times New Roman" w:cs="Times New Roman"/>
                <w:spacing w:val="-2"/>
                <w:position w:val="1"/>
              </w:rPr>
              <w:t>tt</w:t>
            </w:r>
            <w:r w:rsidRPr="00427EAA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427EAA">
              <w:rPr>
                <w:rFonts w:ascii="Times New Roman" w:eastAsia="Calibri" w:hAnsi="Times New Roman" w:cs="Times New Roman"/>
                <w:spacing w:val="-1"/>
                <w:position w:val="1"/>
              </w:rPr>
              <w:t>r</w:t>
            </w:r>
            <w:r w:rsidRPr="00427EAA">
              <w:rPr>
                <w:rFonts w:ascii="Times New Roman" w:eastAsia="Calibri" w:hAnsi="Times New Roman" w:cs="Times New Roman"/>
                <w:spacing w:val="1"/>
                <w:position w:val="1"/>
              </w:rPr>
              <w:t>ia</w:t>
            </w:r>
            <w:r w:rsidR="008B1F7F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</w:rPr>
              <w:t>e</w:t>
            </w:r>
            <w:r w:rsidR="008B1F7F">
              <w:rPr>
                <w:rFonts w:ascii="Times New Roman" w:eastAsia="Calibri" w:hAnsi="Times New Roman" w:cs="Times New Roman"/>
              </w:rPr>
              <w:t xml:space="preserve"> </w:t>
            </w:r>
            <w:r w:rsidRPr="00427EAA">
              <w:rPr>
                <w:rFonts w:ascii="Times New Roman" w:eastAsia="Calibri" w:hAnsi="Times New Roman" w:cs="Times New Roman"/>
              </w:rPr>
              <w:t>d</w:t>
            </w:r>
            <w:r w:rsidRPr="00427EAA">
              <w:rPr>
                <w:rFonts w:ascii="Times New Roman" w:eastAsia="Calibri" w:hAnsi="Times New Roman" w:cs="Times New Roman"/>
                <w:spacing w:val="2"/>
              </w:rPr>
              <w:t>is</w:t>
            </w:r>
            <w:r w:rsidRPr="00427EAA">
              <w:rPr>
                <w:rFonts w:ascii="Times New Roman" w:eastAsia="Calibri" w:hAnsi="Times New Roman" w:cs="Times New Roman"/>
              </w:rPr>
              <w:t>o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427EAA">
              <w:rPr>
                <w:rFonts w:ascii="Times New Roman" w:eastAsia="Calibri" w:hAnsi="Times New Roman" w:cs="Times New Roman"/>
              </w:rPr>
              <w:t>g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427EAA">
              <w:rPr>
                <w:rFonts w:ascii="Times New Roman" w:eastAsia="Calibri" w:hAnsi="Times New Roman" w:cs="Times New Roman"/>
              </w:rPr>
              <w:t>n</w:t>
            </w:r>
            <w:r w:rsidRPr="00427EAA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427EAA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427EAA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709" w:type="dxa"/>
          </w:tcPr>
          <w:p w14:paraId="74481BA2" w14:textId="77777777" w:rsidR="00421404" w:rsidRPr="00427EAA" w:rsidRDefault="009E0A32" w:rsidP="0066726B">
            <w:pPr>
              <w:pStyle w:val="Default"/>
              <w:rPr>
                <w:rFonts w:ascii="Times New Roman" w:hAnsi="Times New Roman" w:cs="Times New Roman"/>
              </w:rPr>
            </w:pPr>
            <w:r w:rsidRPr="00427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4481BA3" w14:textId="77777777" w:rsidR="00421404" w:rsidRPr="00427EAA" w:rsidRDefault="00421404" w:rsidP="006672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4481BA5" w14:textId="77777777" w:rsidR="00421404" w:rsidRPr="00427EAA" w:rsidRDefault="00421404" w:rsidP="0066726B">
      <w:pPr>
        <w:pStyle w:val="Default"/>
        <w:rPr>
          <w:rFonts w:ascii="Times New Roman" w:hAnsi="Times New Roman" w:cs="Times New Roman"/>
        </w:rPr>
      </w:pPr>
    </w:p>
    <w:p w14:paraId="74481BA6" w14:textId="77777777" w:rsidR="0066726B" w:rsidRPr="00427EAA" w:rsidRDefault="0066726B">
      <w:pPr>
        <w:rPr>
          <w:rFonts w:ascii="Times New Roman" w:hAnsi="Times New Roman" w:cs="Times New Roman"/>
          <w:sz w:val="24"/>
          <w:szCs w:val="24"/>
        </w:rPr>
      </w:pPr>
    </w:p>
    <w:sectPr w:rsidR="0066726B" w:rsidRPr="00427EAA" w:rsidSect="00421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4A3"/>
    <w:rsid w:val="00025ABB"/>
    <w:rsid w:val="0003555D"/>
    <w:rsid w:val="000D629D"/>
    <w:rsid w:val="00130927"/>
    <w:rsid w:val="002E4812"/>
    <w:rsid w:val="00406E04"/>
    <w:rsid w:val="00421404"/>
    <w:rsid w:val="00427EAA"/>
    <w:rsid w:val="0066726B"/>
    <w:rsid w:val="008B1F7F"/>
    <w:rsid w:val="00904A22"/>
    <w:rsid w:val="009651FF"/>
    <w:rsid w:val="009E0A32"/>
    <w:rsid w:val="00B935D4"/>
    <w:rsid w:val="00BD14A3"/>
    <w:rsid w:val="00C0316F"/>
    <w:rsid w:val="00D00429"/>
    <w:rsid w:val="00F85408"/>
    <w:rsid w:val="00F9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1B4A"/>
  <w15:docId w15:val="{531F7399-EC62-4F6F-8BC1-879D1FA2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55D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1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D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6672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90F5-849D-410F-9B0C-86F786AD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valle</dc:creator>
  <cp:lastModifiedBy>Domenico Sergi</cp:lastModifiedBy>
  <cp:revision>5</cp:revision>
  <dcterms:created xsi:type="dcterms:W3CDTF">2019-05-03T18:02:00Z</dcterms:created>
  <dcterms:modified xsi:type="dcterms:W3CDTF">2019-05-03T19:05:00Z</dcterms:modified>
</cp:coreProperties>
</file>