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D38" w:rsidRPr="00CD34C4" w:rsidRDefault="00CD34C4">
      <w:pPr>
        <w:jc w:val="center"/>
        <w:rPr>
          <w:rFonts w:ascii="Calibri" w:eastAsia="Calibri" w:hAnsi="Calibri" w:cs="Calibri"/>
        </w:rPr>
      </w:pPr>
      <w:r w:rsidRPr="00CD34C4"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1BBFC77">
                <wp:simplePos x="0" y="0"/>
                <wp:positionH relativeFrom="column">
                  <wp:posOffset>1123950</wp:posOffset>
                </wp:positionH>
                <wp:positionV relativeFrom="paragraph">
                  <wp:posOffset>-10795</wp:posOffset>
                </wp:positionV>
                <wp:extent cx="975995" cy="663575"/>
                <wp:effectExtent l="0" t="0" r="15240" b="22860"/>
                <wp:wrapNone/>
                <wp:docPr id="1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240" cy="66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B0D38" w:rsidRDefault="00CD34C4">
                            <w:pPr>
                              <w:pStyle w:val="Contenutocornic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81050" cy="409575"/>
                                  <wp:effectExtent l="0" t="0" r="0" b="0"/>
                                  <wp:docPr id="3" name="Immagine 4" descr="ECDL_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magine 4" descr="ECDL_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BBFC77" id="Casella di testo 5" o:spid="_x0000_s1026" style="position:absolute;left:0;text-align:left;margin-left:88.5pt;margin-top:-.85pt;width:76.85pt;height:52.2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" strokecolor="white" strokeweight=".26mm">
                <v:textbox inset="2.5mm,1.25mm,2.5mm,1.25mm">
                  <w:txbxContent>
                    <w:p w:rsidR="000B0D38" w:rsidRDefault="00CD34C4">
                      <w:pPr>
                        <w:pStyle w:val="Contenutocornic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81050" cy="409575"/>
                            <wp:effectExtent l="0" t="0" r="0" b="0"/>
                            <wp:docPr id="3" name="Immagine 4" descr="ECDL_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magine 4" descr="ECDL_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409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CD34C4"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B10A784">
                <wp:simplePos x="0" y="0"/>
                <wp:positionH relativeFrom="column">
                  <wp:posOffset>153035</wp:posOffset>
                </wp:positionH>
                <wp:positionV relativeFrom="paragraph">
                  <wp:posOffset>-10795</wp:posOffset>
                </wp:positionV>
                <wp:extent cx="661670" cy="703580"/>
                <wp:effectExtent l="0" t="0" r="5715" b="1905"/>
                <wp:wrapNone/>
                <wp:docPr id="5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960" cy="70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B0D38" w:rsidRDefault="00CD34C4">
                            <w:pPr>
                              <w:pStyle w:val="Contenutocornic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250" cy="457200"/>
                                  <wp:effectExtent l="0" t="0" r="0" b="0"/>
                                  <wp:docPr id="7" name="Immagine 6" descr="LogoCoss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magine 6" descr="LogoCoss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10A784" id="Casella di testo 7" o:spid="_x0000_s1027" style="position:absolute;left:0;text-align:left;margin-left:12.05pt;margin-top:-.85pt;width:52.1pt;height:55.4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" stroked="f">
                <v:textbox inset="2.5mm,1.25mm,2.5mm,1.25mm">
                  <w:txbxContent>
                    <w:p w:rsidR="000B0D38" w:rsidRDefault="00CD34C4">
                      <w:pPr>
                        <w:pStyle w:val="Contenutocornic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6250" cy="457200"/>
                            <wp:effectExtent l="0" t="0" r="0" b="0"/>
                            <wp:docPr id="7" name="Immagine 6" descr="LogoCoss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magine 6" descr="LogoCoss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5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CD34C4">
        <w:rPr>
          <w:rFonts w:ascii="Verdana" w:eastAsia="Calibri" w:hAnsi="Verdana" w:cs="Calibri"/>
          <w:b/>
          <w:i/>
          <w:iCs/>
          <w:color w:val="1D1B11" w:themeColor="background2" w:themeShade="1A"/>
        </w:rPr>
        <w:t xml:space="preserve">                              </w:t>
      </w:r>
    </w:p>
    <w:p w:rsidR="000B0D38" w:rsidRPr="00CD34C4" w:rsidRDefault="00CD34C4">
      <w:pPr>
        <w:jc w:val="center"/>
        <w:rPr>
          <w:rFonts w:ascii="Verdana" w:eastAsia="Calibri" w:hAnsi="Verdana" w:cs="Calibri"/>
          <w:b/>
          <w:i/>
          <w:iCs/>
          <w:color w:val="1D1B11" w:themeColor="background2" w:themeShade="1A"/>
        </w:rPr>
      </w:pPr>
      <w:r w:rsidRPr="00CD34C4">
        <w:rPr>
          <w:rFonts w:ascii="Verdana" w:eastAsia="Calibri" w:hAnsi="Verdana" w:cs="Calibri"/>
          <w:b/>
          <w:i/>
          <w:iCs/>
          <w:noProof/>
          <w:color w:val="1D1B11" w:themeColor="background2" w:themeShade="1A"/>
        </w:rPr>
        <w:drawing>
          <wp:anchor distT="0" distB="2540" distL="114300" distR="119380" simplePos="0" relativeHeight="5" behindDoc="0" locked="0" layoutInCell="1" allowOverlap="1">
            <wp:simplePos x="0" y="0"/>
            <wp:positionH relativeFrom="column">
              <wp:posOffset>3031490</wp:posOffset>
            </wp:positionH>
            <wp:positionV relativeFrom="paragraph">
              <wp:posOffset>138430</wp:posOffset>
            </wp:positionV>
            <wp:extent cx="359410" cy="379730"/>
            <wp:effectExtent l="0" t="0" r="0" b="0"/>
            <wp:wrapTight wrapText="bothSides">
              <wp:wrapPolygon edited="0">
                <wp:start x="-264" y="0"/>
                <wp:lineTo x="-264" y="20342"/>
                <wp:lineTo x="20593" y="20342"/>
                <wp:lineTo x="20593" y="0"/>
                <wp:lineTo x="-264" y="0"/>
              </wp:wrapPolygon>
            </wp:wrapTight>
            <wp:docPr id="9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0D38" w:rsidRPr="00CD34C4" w:rsidRDefault="000B0D38">
      <w:pPr>
        <w:jc w:val="center"/>
        <w:rPr>
          <w:rFonts w:ascii="Verdana" w:eastAsia="Calibri" w:hAnsi="Verdana" w:cs="Calibri"/>
          <w:b/>
          <w:i/>
          <w:iCs/>
          <w:color w:val="1D1B11" w:themeColor="background2" w:themeShade="1A"/>
        </w:rPr>
      </w:pPr>
    </w:p>
    <w:p w:rsidR="000B0D38" w:rsidRPr="00CD34C4" w:rsidRDefault="00CD34C4">
      <w:pPr>
        <w:spacing w:after="0" w:line="240" w:lineRule="auto"/>
        <w:jc w:val="center"/>
        <w:rPr>
          <w:rFonts w:ascii="Calibri" w:eastAsia="Calibri" w:hAnsi="Calibri" w:cs="Calibri"/>
        </w:rPr>
      </w:pPr>
      <w:r w:rsidRPr="00CD34C4">
        <w:rPr>
          <w:noProof/>
        </w:rPr>
        <w:drawing>
          <wp:anchor distT="0" distB="0" distL="114300" distR="115570" simplePos="0" relativeHeight="4" behindDoc="0" locked="0" layoutInCell="1" allowOverlap="1">
            <wp:simplePos x="0" y="0"/>
            <wp:positionH relativeFrom="column">
              <wp:posOffset>3714115</wp:posOffset>
            </wp:positionH>
            <wp:positionV relativeFrom="paragraph">
              <wp:posOffset>-750570</wp:posOffset>
            </wp:positionV>
            <wp:extent cx="2475865" cy="421005"/>
            <wp:effectExtent l="0" t="0" r="0" b="0"/>
            <wp:wrapSquare wrapText="bothSides"/>
            <wp:docPr id="10" name="Immagine 2" descr="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2" descr="po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34C4">
        <w:rPr>
          <w:rFonts w:eastAsia="Calibri" w:cs="Calibri"/>
          <w:b/>
          <w:iCs/>
          <w:color w:val="1D1B11" w:themeColor="background2" w:themeShade="1A"/>
        </w:rPr>
        <w:t>Ministero dell’Istruzione, dell’Università e della Ricerca</w:t>
      </w:r>
    </w:p>
    <w:p w:rsidR="000B0D38" w:rsidRPr="00CD34C4" w:rsidRDefault="00CD34C4">
      <w:pPr>
        <w:spacing w:after="0" w:line="240" w:lineRule="auto"/>
        <w:jc w:val="center"/>
        <w:rPr>
          <w:rFonts w:ascii="Calibri" w:eastAsia="Calibri" w:hAnsi="Calibri" w:cs="Calibri"/>
        </w:rPr>
      </w:pPr>
      <w:r w:rsidRPr="00CD34C4">
        <w:rPr>
          <w:rFonts w:eastAsia="Calibri" w:cs="Calibri"/>
          <w:color w:val="1D1B11" w:themeColor="background2" w:themeShade="1A"/>
        </w:rPr>
        <w:t>Istituto d'Istruzione Superiore “Luigi Cossa”</w:t>
      </w:r>
    </w:p>
    <w:p w:rsidR="000B0D38" w:rsidRPr="00CD34C4" w:rsidRDefault="00CD34C4">
      <w:pPr>
        <w:spacing w:after="0" w:line="240" w:lineRule="auto"/>
        <w:jc w:val="center"/>
        <w:rPr>
          <w:rFonts w:ascii="Calibri" w:eastAsia="Calibri" w:hAnsi="Calibri" w:cs="Calibri"/>
        </w:rPr>
      </w:pPr>
      <w:r w:rsidRPr="00CD34C4">
        <w:rPr>
          <w:rFonts w:eastAsia="Calibri" w:cs="Calibri"/>
          <w:color w:val="1D1B11" w:themeColor="background2" w:themeShade="1A"/>
        </w:rPr>
        <w:t xml:space="preserve">Viale Necchi, 5 – 27100 Pavia  </w:t>
      </w:r>
    </w:p>
    <w:p w:rsidR="000B0D38" w:rsidRPr="00CD34C4" w:rsidRDefault="00CD34C4">
      <w:pPr>
        <w:spacing w:after="0" w:line="240" w:lineRule="auto"/>
        <w:jc w:val="center"/>
        <w:rPr>
          <w:rFonts w:eastAsia="Calibri" w:cs="Calibri"/>
          <w:color w:val="1D1B11" w:themeColor="background2" w:themeShade="1A"/>
        </w:rPr>
      </w:pPr>
      <w:r w:rsidRPr="00CD34C4">
        <w:rPr>
          <w:rFonts w:eastAsia="Calibri" w:cs="Calibri"/>
          <w:color w:val="1D1B11" w:themeColor="background2" w:themeShade="1A"/>
        </w:rPr>
        <w:t>Tel: 0382 33422 – Fax: 0382 33421</w:t>
      </w:r>
    </w:p>
    <w:p w:rsidR="00CD34C4" w:rsidRPr="00CD34C4" w:rsidRDefault="00CD34C4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0B0D38" w:rsidRPr="00CD34C4" w:rsidRDefault="00CD34C4">
      <w:pPr>
        <w:spacing w:after="0" w:line="240" w:lineRule="auto"/>
        <w:rPr>
          <w:rFonts w:ascii="Bookman Old Style" w:eastAsia="Times New Roman" w:hAnsi="Bookman Old Style" w:cs="Arial"/>
          <w:b/>
          <w:lang w:eastAsia="it-IT"/>
        </w:rPr>
      </w:pPr>
      <w:r w:rsidRPr="00CD34C4">
        <w:rPr>
          <w:rFonts w:ascii="Bookman Old Style" w:eastAsia="Times New Roman" w:hAnsi="Bookman Old Style" w:cs="Arial"/>
          <w:b/>
          <w:lang w:eastAsia="it-IT"/>
        </w:rPr>
        <w:t xml:space="preserve">TECNICHE DI COMUNICAZIONE </w:t>
      </w:r>
      <w:r w:rsidRPr="001F0EB5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CLASSE 4^ RR</w:t>
      </w:r>
      <w:r w:rsidRPr="00CD34C4">
        <w:rPr>
          <w:rFonts w:ascii="Bookman Old Style" w:eastAsia="Times New Roman" w:hAnsi="Bookman Old Style" w:cs="Arial"/>
          <w:b/>
          <w:lang w:eastAsia="it-IT"/>
        </w:rPr>
        <w:t xml:space="preserve"> -IND. Alberghiero/ Accoglienza Turistica</w:t>
      </w:r>
    </w:p>
    <w:p w:rsidR="000B0D38" w:rsidRPr="001F0EB5" w:rsidRDefault="00CD34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it-IT"/>
        </w:rPr>
      </w:pPr>
      <w:r w:rsidRPr="001F0EB5">
        <w:rPr>
          <w:rFonts w:ascii="Times New Roman" w:eastAsia="Times New Roman" w:hAnsi="Times New Roman" w:cs="Times New Roman"/>
          <w:bCs/>
          <w:lang w:eastAsia="it-IT"/>
        </w:rPr>
        <w:t>TESTO</w:t>
      </w:r>
      <w:r w:rsidRPr="001F0EB5">
        <w:rPr>
          <w:rFonts w:ascii="Times New Roman" w:eastAsia="Times New Roman" w:hAnsi="Times New Roman" w:cs="Times New Roman"/>
          <w:bCs/>
          <w:i/>
          <w:lang w:eastAsia="it-IT"/>
        </w:rPr>
        <w:t xml:space="preserve"> : “Tecniche di comunicazione per l’accoglienza turistica”- </w:t>
      </w:r>
      <w:r w:rsidRPr="001F0EB5">
        <w:rPr>
          <w:rFonts w:ascii="Times New Roman" w:eastAsia="Times New Roman" w:hAnsi="Times New Roman" w:cs="Times New Roman"/>
          <w:bCs/>
          <w:lang w:eastAsia="it-IT"/>
        </w:rPr>
        <w:t>I. Porto, G. Castoldi-Hoepli ed.</w:t>
      </w:r>
    </w:p>
    <w:p w:rsidR="000B0D38" w:rsidRPr="00CD34C4" w:rsidRDefault="000B0D38">
      <w:pPr>
        <w:spacing w:after="0" w:line="240" w:lineRule="auto"/>
        <w:rPr>
          <w:rFonts w:ascii="Bookman Old Style" w:eastAsia="Times New Roman" w:hAnsi="Bookman Old Style" w:cs="Arial"/>
          <w:b/>
          <w:lang w:eastAsia="it-IT"/>
        </w:rPr>
      </w:pPr>
    </w:p>
    <w:p w:rsidR="000B0D38" w:rsidRPr="001F0EB5" w:rsidRDefault="00CD34C4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1F0EB5">
        <w:rPr>
          <w:rFonts w:ascii="Times New Roman" w:eastAsia="Times New Roman" w:hAnsi="Times New Roman" w:cs="Times New Roman"/>
          <w:b/>
          <w:lang w:eastAsia="it-IT"/>
        </w:rPr>
        <w:t>MODULO 1-LA COMUNICAZIONE INTERPERSONALE</w:t>
      </w:r>
    </w:p>
    <w:p w:rsidR="00CD34C4" w:rsidRPr="001F0EB5" w:rsidRDefault="00CD34C4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0B0D38" w:rsidRPr="001F0EB5" w:rsidRDefault="00CD34C4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1F0EB5">
        <w:rPr>
          <w:rFonts w:ascii="Times New Roman" w:eastAsia="Times New Roman" w:hAnsi="Times New Roman" w:cs="Times New Roman"/>
          <w:b/>
          <w:lang w:eastAsia="it-IT"/>
        </w:rPr>
        <w:t xml:space="preserve">Unità 1- La dinamica del processo di comunicazione </w:t>
      </w:r>
    </w:p>
    <w:p w:rsidR="00CD34C4" w:rsidRPr="001F0EB5" w:rsidRDefault="00CD34C4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0B0D38" w:rsidRPr="001F0EB5" w:rsidRDefault="00CD34C4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1F0EB5">
        <w:rPr>
          <w:rFonts w:ascii="Times New Roman" w:eastAsia="Calibri" w:hAnsi="Times New Roman" w:cs="Times New Roman"/>
        </w:rPr>
        <w:t>Il significato della comunicazione</w:t>
      </w:r>
    </w:p>
    <w:p w:rsidR="000B0D38" w:rsidRPr="001F0EB5" w:rsidRDefault="00CD34C4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1F0EB5">
        <w:rPr>
          <w:rFonts w:ascii="Times New Roman" w:eastAsia="Calibri" w:hAnsi="Times New Roman" w:cs="Times New Roman"/>
        </w:rPr>
        <w:t>L’approccio matematico-cibernetico</w:t>
      </w:r>
    </w:p>
    <w:p w:rsidR="000B0D38" w:rsidRPr="001F0EB5" w:rsidRDefault="00CD34C4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1F0EB5">
        <w:rPr>
          <w:rFonts w:ascii="Times New Roman" w:eastAsia="Calibri" w:hAnsi="Times New Roman" w:cs="Times New Roman"/>
        </w:rPr>
        <w:t>L’approccio sistemico-relazionale: gli assiomi della comunicazione</w:t>
      </w:r>
    </w:p>
    <w:p w:rsidR="000B0D38" w:rsidRPr="001F0EB5" w:rsidRDefault="00CD34C4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1F0EB5">
        <w:rPr>
          <w:rFonts w:ascii="Times New Roman" w:eastAsia="Calibri" w:hAnsi="Times New Roman" w:cs="Times New Roman"/>
        </w:rPr>
        <w:t>La comunicazione ecologica e i suoi princìpi</w:t>
      </w:r>
    </w:p>
    <w:p w:rsidR="000B0D38" w:rsidRPr="001F0EB5" w:rsidRDefault="000B0D38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:rsidR="000B0D38" w:rsidRPr="001F0EB5" w:rsidRDefault="00CD34C4">
      <w:pPr>
        <w:suppressAutoHyphens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 w:rsidRPr="001F0EB5">
        <w:rPr>
          <w:rFonts w:ascii="Times New Roman" w:hAnsi="Times New Roman" w:cs="Times New Roman"/>
          <w:b/>
        </w:rPr>
        <w:t>Unità 2-Le modalità della comunicazione verbale</w:t>
      </w:r>
    </w:p>
    <w:p w:rsidR="00CD34C4" w:rsidRPr="001F0EB5" w:rsidRDefault="00CD34C4">
      <w:pPr>
        <w:suppressAutoHyphens/>
        <w:spacing w:after="0" w:line="240" w:lineRule="auto"/>
        <w:textAlignment w:val="baseline"/>
        <w:rPr>
          <w:rFonts w:ascii="Times New Roman" w:hAnsi="Times New Roman" w:cs="Times New Roman"/>
          <w:b/>
        </w:rPr>
      </w:pPr>
    </w:p>
    <w:p w:rsidR="000B0D38" w:rsidRPr="001F0EB5" w:rsidRDefault="00CD34C4">
      <w:pPr>
        <w:pStyle w:val="Paragrafoelenco"/>
        <w:numPr>
          <w:ilvl w:val="0"/>
          <w:numId w:val="7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F0EB5">
        <w:rPr>
          <w:rFonts w:ascii="Times New Roman" w:hAnsi="Times New Roman" w:cs="Times New Roman"/>
        </w:rPr>
        <w:t xml:space="preserve">La comunicazione verbale </w:t>
      </w:r>
    </w:p>
    <w:p w:rsidR="000B0D38" w:rsidRPr="001F0EB5" w:rsidRDefault="00CD34C4">
      <w:pPr>
        <w:pStyle w:val="Paragrafoelenco"/>
        <w:numPr>
          <w:ilvl w:val="0"/>
          <w:numId w:val="7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F0EB5">
        <w:rPr>
          <w:rFonts w:ascii="Times New Roman" w:hAnsi="Times New Roman" w:cs="Times New Roman"/>
        </w:rPr>
        <w:t>La persuasione: il principio della reciprocità, dell’impegno, della coerenza e della simpatia</w:t>
      </w:r>
    </w:p>
    <w:p w:rsidR="000B0D38" w:rsidRPr="001F0EB5" w:rsidRDefault="00CD34C4">
      <w:pPr>
        <w:pStyle w:val="Paragrafoelenco"/>
        <w:numPr>
          <w:ilvl w:val="0"/>
          <w:numId w:val="7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F0EB5">
        <w:rPr>
          <w:rFonts w:ascii="Times New Roman" w:hAnsi="Times New Roman" w:cs="Times New Roman"/>
        </w:rPr>
        <w:t xml:space="preserve">La persuasione attraverso il dialogo: la tecnica delle domande, l’ascolto, la riformulazione; </w:t>
      </w:r>
    </w:p>
    <w:p w:rsidR="000B0D38" w:rsidRPr="001F0EB5" w:rsidRDefault="00CD34C4">
      <w:pPr>
        <w:pStyle w:val="Paragrafoelenco"/>
        <w:numPr>
          <w:ilvl w:val="0"/>
          <w:numId w:val="7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F0EB5">
        <w:rPr>
          <w:rFonts w:ascii="Times New Roman" w:hAnsi="Times New Roman" w:cs="Times New Roman"/>
        </w:rPr>
        <w:t>La valenza suggestiva della parola: la suggestione negativa e la valenza positiva</w:t>
      </w:r>
    </w:p>
    <w:p w:rsidR="000B0D38" w:rsidRPr="001F0EB5" w:rsidRDefault="000B0D38">
      <w:pPr>
        <w:pStyle w:val="Paragrafoelenco"/>
        <w:suppressAutoHyphens/>
        <w:spacing w:after="0" w:line="240" w:lineRule="auto"/>
        <w:ind w:left="795"/>
        <w:textAlignment w:val="baseline"/>
        <w:rPr>
          <w:rFonts w:ascii="Times New Roman" w:hAnsi="Times New Roman" w:cs="Times New Roman"/>
        </w:rPr>
      </w:pPr>
    </w:p>
    <w:p w:rsidR="000B0D38" w:rsidRPr="001F0EB5" w:rsidRDefault="00CD34C4">
      <w:pPr>
        <w:suppressAutoHyphens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 w:rsidRPr="001F0EB5">
        <w:rPr>
          <w:rFonts w:ascii="Times New Roman" w:hAnsi="Times New Roman" w:cs="Times New Roman"/>
          <w:b/>
        </w:rPr>
        <w:t>Unità 3-La comunicazione non verbale</w:t>
      </w:r>
    </w:p>
    <w:p w:rsidR="00CD34C4" w:rsidRPr="001F0EB5" w:rsidRDefault="00CD34C4">
      <w:pPr>
        <w:suppressAutoHyphens/>
        <w:spacing w:after="0" w:line="240" w:lineRule="auto"/>
        <w:textAlignment w:val="baseline"/>
        <w:rPr>
          <w:rFonts w:ascii="Times New Roman" w:hAnsi="Times New Roman" w:cs="Times New Roman"/>
          <w:b/>
        </w:rPr>
      </w:pPr>
    </w:p>
    <w:p w:rsidR="000B0D38" w:rsidRPr="001F0EB5" w:rsidRDefault="00CD34C4">
      <w:pPr>
        <w:pStyle w:val="Paragrafoelenco"/>
        <w:numPr>
          <w:ilvl w:val="0"/>
          <w:numId w:val="7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 w:rsidRPr="001F0EB5">
        <w:rPr>
          <w:rFonts w:ascii="Times New Roman" w:hAnsi="Times New Roman" w:cs="Times New Roman"/>
        </w:rPr>
        <w:t>La</w:t>
      </w:r>
      <w:r w:rsidRPr="001F0EB5">
        <w:rPr>
          <w:rFonts w:ascii="Times New Roman" w:hAnsi="Times New Roman" w:cs="Times New Roman"/>
          <w:b/>
        </w:rPr>
        <w:t xml:space="preserve"> </w:t>
      </w:r>
      <w:r w:rsidRPr="001F0EB5">
        <w:rPr>
          <w:rFonts w:ascii="Times New Roman" w:hAnsi="Times New Roman" w:cs="Times New Roman"/>
        </w:rPr>
        <w:t>comunicazione non verbale: le regole principali, la formazione della prima impressione, la comunicazione non verbale statica e dinamica</w:t>
      </w:r>
    </w:p>
    <w:p w:rsidR="000B0D38" w:rsidRPr="001F0EB5" w:rsidRDefault="00CD34C4">
      <w:pPr>
        <w:pStyle w:val="Paragrafoelenco"/>
        <w:numPr>
          <w:ilvl w:val="0"/>
          <w:numId w:val="7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F0EB5">
        <w:rPr>
          <w:rFonts w:ascii="Times New Roman" w:hAnsi="Times New Roman" w:cs="Times New Roman"/>
        </w:rPr>
        <w:t>Le emozioni</w:t>
      </w:r>
      <w:r w:rsidRPr="001F0EB5">
        <w:rPr>
          <w:rFonts w:ascii="Times New Roman" w:hAnsi="Times New Roman" w:cs="Times New Roman"/>
          <w:b/>
        </w:rPr>
        <w:t xml:space="preserve">: </w:t>
      </w:r>
      <w:r w:rsidRPr="001F0EB5">
        <w:rPr>
          <w:rFonts w:ascii="Times New Roman" w:hAnsi="Times New Roman" w:cs="Times New Roman"/>
        </w:rPr>
        <w:t>che cosa sono e quali sono le emozioni fondamentali</w:t>
      </w:r>
    </w:p>
    <w:p w:rsidR="000B0D38" w:rsidRPr="001F0EB5" w:rsidRDefault="000B0D38">
      <w:pPr>
        <w:suppressAutoHyphens/>
        <w:spacing w:after="0" w:line="240" w:lineRule="auto"/>
        <w:textAlignment w:val="baseline"/>
        <w:rPr>
          <w:rFonts w:ascii="Times New Roman" w:hAnsi="Times New Roman" w:cs="Times New Roman"/>
          <w:b/>
        </w:rPr>
      </w:pPr>
    </w:p>
    <w:p w:rsidR="000B0D38" w:rsidRPr="001F0EB5" w:rsidRDefault="00CD34C4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1F0EB5">
        <w:rPr>
          <w:rFonts w:ascii="Times New Roman" w:eastAsia="Times New Roman" w:hAnsi="Times New Roman" w:cs="Times New Roman"/>
          <w:b/>
          <w:lang w:eastAsia="it-IT"/>
        </w:rPr>
        <w:t>MODULO 2- IL MARKETING</w:t>
      </w:r>
    </w:p>
    <w:p w:rsidR="000B0D38" w:rsidRPr="001F0EB5" w:rsidRDefault="000B0D38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0B0D38" w:rsidRPr="001F0EB5" w:rsidRDefault="00CD34C4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1F0EB5">
        <w:rPr>
          <w:rFonts w:ascii="Times New Roman" w:eastAsia="Times New Roman" w:hAnsi="Times New Roman" w:cs="Times New Roman"/>
          <w:b/>
          <w:lang w:eastAsia="it-IT"/>
        </w:rPr>
        <w:t>Unità 1- Il rapporto tra imprese e mercati</w:t>
      </w:r>
    </w:p>
    <w:p w:rsidR="00CD34C4" w:rsidRPr="001F0EB5" w:rsidRDefault="00CD34C4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0B0D38" w:rsidRPr="001F0EB5" w:rsidRDefault="00CD34C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1F0EB5">
        <w:rPr>
          <w:rFonts w:ascii="Times New Roman" w:eastAsia="Times New Roman" w:hAnsi="Times New Roman" w:cs="Times New Roman"/>
          <w:lang w:eastAsia="it-IT"/>
        </w:rPr>
        <w:t xml:space="preserve">Definizione di marketing  </w:t>
      </w:r>
    </w:p>
    <w:p w:rsidR="000B0D38" w:rsidRPr="001F0EB5" w:rsidRDefault="00CD34C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1F0EB5">
        <w:rPr>
          <w:rFonts w:ascii="Times New Roman" w:eastAsia="Times New Roman" w:hAnsi="Times New Roman" w:cs="Times New Roman"/>
          <w:lang w:eastAsia="it-IT"/>
        </w:rPr>
        <w:t>Il consumatore e la sua utilità immateriale</w:t>
      </w:r>
    </w:p>
    <w:p w:rsidR="000B0D38" w:rsidRPr="001F0EB5" w:rsidRDefault="00CD34C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1F0EB5">
        <w:rPr>
          <w:rFonts w:ascii="Times New Roman" w:eastAsia="Times New Roman" w:hAnsi="Times New Roman" w:cs="Times New Roman"/>
          <w:lang w:eastAsia="it-IT"/>
        </w:rPr>
        <w:t>Il marketing management</w:t>
      </w:r>
    </w:p>
    <w:p w:rsidR="000B0D38" w:rsidRPr="001F0EB5" w:rsidRDefault="00CD34C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1F0EB5">
        <w:rPr>
          <w:rFonts w:ascii="Times New Roman" w:eastAsia="Times New Roman" w:hAnsi="Times New Roman" w:cs="Times New Roman"/>
          <w:lang w:eastAsia="it-IT"/>
        </w:rPr>
        <w:t>Le strategie di marketing: la mission, il marketing mix,  il posizionamento e il target, l’analisi SWOT</w:t>
      </w:r>
    </w:p>
    <w:p w:rsidR="000B0D38" w:rsidRPr="001F0EB5" w:rsidRDefault="000B0D38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it-IT"/>
        </w:rPr>
      </w:pPr>
    </w:p>
    <w:p w:rsidR="000B0D38" w:rsidRPr="001F0EB5" w:rsidRDefault="00CD34C4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1F0EB5">
        <w:rPr>
          <w:rFonts w:ascii="Times New Roman" w:eastAsia="Times New Roman" w:hAnsi="Times New Roman" w:cs="Times New Roman"/>
          <w:b/>
          <w:lang w:eastAsia="it-IT"/>
        </w:rPr>
        <w:t>Unità 2- I consumatori</w:t>
      </w:r>
    </w:p>
    <w:p w:rsidR="00CD34C4" w:rsidRPr="001F0EB5" w:rsidRDefault="00CD34C4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0B0D38" w:rsidRPr="001F0EB5" w:rsidRDefault="00CD34C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1F0EB5">
        <w:rPr>
          <w:rFonts w:ascii="Times New Roman" w:eastAsia="Times New Roman" w:hAnsi="Times New Roman" w:cs="Times New Roman"/>
          <w:lang w:eastAsia="it-IT"/>
        </w:rPr>
        <w:t>L’evoluzione del modo di consumare</w:t>
      </w:r>
    </w:p>
    <w:p w:rsidR="000B0D38" w:rsidRPr="001F0EB5" w:rsidRDefault="00CD34C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1F0EB5">
        <w:rPr>
          <w:rFonts w:ascii="Times New Roman" w:eastAsia="Times New Roman" w:hAnsi="Times New Roman" w:cs="Times New Roman"/>
          <w:lang w:eastAsia="it-IT"/>
        </w:rPr>
        <w:t xml:space="preserve">La segmentazione </w:t>
      </w:r>
    </w:p>
    <w:p w:rsidR="000B0D38" w:rsidRPr="001F0EB5" w:rsidRDefault="00CD34C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1F0EB5">
        <w:rPr>
          <w:rFonts w:ascii="Times New Roman" w:eastAsia="Times New Roman" w:hAnsi="Times New Roman" w:cs="Times New Roman"/>
          <w:lang w:eastAsia="it-IT"/>
        </w:rPr>
        <w:t>Il rapporto con i clienti</w:t>
      </w:r>
    </w:p>
    <w:p w:rsidR="000B0D38" w:rsidRPr="001F0EB5" w:rsidRDefault="00CD34C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1F0EB5">
        <w:rPr>
          <w:rFonts w:ascii="Times New Roman" w:eastAsia="Times New Roman" w:hAnsi="Times New Roman" w:cs="Times New Roman"/>
          <w:lang w:eastAsia="it-IT"/>
        </w:rPr>
        <w:t>I comportamenti dei clienti e le motivazioni che inducono all’acquisto</w:t>
      </w:r>
    </w:p>
    <w:p w:rsidR="000B0D38" w:rsidRPr="001F0EB5" w:rsidRDefault="00CD34C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1F0EB5">
        <w:rPr>
          <w:rFonts w:ascii="Times New Roman" w:eastAsia="Times New Roman" w:hAnsi="Times New Roman" w:cs="Times New Roman"/>
          <w:lang w:eastAsia="it-IT"/>
        </w:rPr>
        <w:t>Il cliente al telefono: la gestione della conversazione telefonica</w:t>
      </w:r>
    </w:p>
    <w:p w:rsidR="000B0D38" w:rsidRPr="001F0EB5" w:rsidRDefault="000B0D38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0B0D38" w:rsidRPr="001F0EB5" w:rsidRDefault="00CD34C4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1F0EB5">
        <w:rPr>
          <w:rFonts w:ascii="Times New Roman" w:eastAsia="Times New Roman" w:hAnsi="Times New Roman" w:cs="Times New Roman"/>
          <w:b/>
          <w:lang w:eastAsia="it-IT"/>
        </w:rPr>
        <w:t>Unità 3-La pubblicità</w:t>
      </w:r>
    </w:p>
    <w:p w:rsidR="00CD34C4" w:rsidRPr="001F0EB5" w:rsidRDefault="00CD34C4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0B0D38" w:rsidRPr="001F0EB5" w:rsidRDefault="00CD34C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1F0EB5">
        <w:rPr>
          <w:rFonts w:ascii="Times New Roman" w:eastAsia="Times New Roman" w:hAnsi="Times New Roman" w:cs="Times New Roman"/>
          <w:lang w:eastAsia="it-IT"/>
        </w:rPr>
        <w:t>Breve storia della pubblicità</w:t>
      </w:r>
    </w:p>
    <w:p w:rsidR="000B0D38" w:rsidRPr="001F0EB5" w:rsidRDefault="00CD34C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1F0EB5">
        <w:rPr>
          <w:rFonts w:ascii="Times New Roman" w:eastAsia="Times New Roman" w:hAnsi="Times New Roman" w:cs="Times New Roman"/>
          <w:lang w:eastAsia="it-IT"/>
        </w:rPr>
        <w:t>La rivoluzione creativa</w:t>
      </w:r>
    </w:p>
    <w:p w:rsidR="000B0D38" w:rsidRPr="001F0EB5" w:rsidRDefault="00CD34C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1F0EB5">
        <w:rPr>
          <w:rFonts w:ascii="Times New Roman" w:eastAsia="Times New Roman" w:hAnsi="Times New Roman" w:cs="Times New Roman"/>
          <w:lang w:eastAsia="it-IT"/>
        </w:rPr>
        <w:t>Le campagne pubblicitarie</w:t>
      </w:r>
    </w:p>
    <w:p w:rsidR="000B0D38" w:rsidRPr="00AE7EB6" w:rsidRDefault="00CD34C4" w:rsidP="001A0389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</w:rPr>
      </w:pPr>
      <w:r w:rsidRPr="00AE7EB6">
        <w:rPr>
          <w:rFonts w:ascii="Times New Roman" w:eastAsia="Times New Roman" w:hAnsi="Times New Roman" w:cs="Times New Roman"/>
          <w:lang w:eastAsia="it-IT"/>
        </w:rPr>
        <w:t>Le forme della pubblicità ieri e oggi</w:t>
      </w:r>
      <w:bookmarkStart w:id="0" w:name="_GoBack"/>
      <w:bookmarkEnd w:id="0"/>
      <w:r w:rsidRPr="00AE7EB6">
        <w:rPr>
          <w:rFonts w:ascii="Times New Roman" w:hAnsi="Times New Roman" w:cs="Times New Roman"/>
        </w:rPr>
        <w:t xml:space="preserve"> </w:t>
      </w:r>
    </w:p>
    <w:sectPr w:rsidR="000B0D38" w:rsidRPr="00AE7EB6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E3683"/>
    <w:multiLevelType w:val="multilevel"/>
    <w:tmpl w:val="F588EAAE"/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402611"/>
    <w:multiLevelType w:val="multilevel"/>
    <w:tmpl w:val="03D0BC56"/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545B3E"/>
    <w:multiLevelType w:val="multilevel"/>
    <w:tmpl w:val="26A25BFE"/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AF0D28"/>
    <w:multiLevelType w:val="multilevel"/>
    <w:tmpl w:val="D2C2D4AE"/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481E9D"/>
    <w:multiLevelType w:val="multilevel"/>
    <w:tmpl w:val="44304118"/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16141E8"/>
    <w:multiLevelType w:val="multilevel"/>
    <w:tmpl w:val="26CEFCCC"/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DE73A7"/>
    <w:multiLevelType w:val="multilevel"/>
    <w:tmpl w:val="3E883DCE"/>
    <w:lvl w:ilvl="0">
      <w:start w:val="1"/>
      <w:numFmt w:val="bullet"/>
      <w:lvlText w:val=""/>
      <w:lvlJc w:val="righ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3B90D32"/>
    <w:multiLevelType w:val="multilevel"/>
    <w:tmpl w:val="BA6689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C942D85"/>
    <w:multiLevelType w:val="multilevel"/>
    <w:tmpl w:val="E88CC0C8"/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342B56"/>
    <w:multiLevelType w:val="multilevel"/>
    <w:tmpl w:val="73841C5C"/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38"/>
    <w:rsid w:val="000B0D38"/>
    <w:rsid w:val="001A0389"/>
    <w:rsid w:val="001F0EB5"/>
    <w:rsid w:val="00AE7EB6"/>
    <w:rsid w:val="00CD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C7D2F-584D-4C8B-9B53-02141764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213C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6C666F"/>
    <w:pPr>
      <w:ind w:left="720"/>
      <w:contextualSpacing/>
    </w:pPr>
  </w:style>
  <w:style w:type="paragraph" w:customStyle="1" w:styleId="Contenutocornice">
    <w:name w:val="Contenuto cornice"/>
    <w:basedOn w:val="Normale"/>
    <w:qFormat/>
    <w:rsid w:val="005213CD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213C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Emanueli</dc:creator>
  <dc:description/>
  <cp:lastModifiedBy>MORGANTE CARLA</cp:lastModifiedBy>
  <cp:revision>5</cp:revision>
  <cp:lastPrinted>2019-06-10T08:55:00Z</cp:lastPrinted>
  <dcterms:created xsi:type="dcterms:W3CDTF">2019-06-10T08:19:00Z</dcterms:created>
  <dcterms:modified xsi:type="dcterms:W3CDTF">2019-06-13T19:51:00Z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