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00388" w:rsidRPr="00500388" w:rsidRDefault="002876CD" w:rsidP="00450DA9">
      <w:pPr>
        <w:widowControl w:val="0"/>
        <w:tabs>
          <w:tab w:val="center" w:pos="4819"/>
          <w:tab w:val="right" w:pos="9638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eastAsia="BatangChe" w:hAnsi="Book Antiqua"/>
          <w:b/>
          <w:color w:val="auto"/>
          <w:spacing w:val="12"/>
          <w:lang w:eastAsia="it-IT"/>
        </w:rPr>
      </w:pPr>
      <w:r w:rsidRPr="00500388">
        <w:rPr>
          <w:rFonts w:ascii="Times New Roman" w:eastAsia="Times New Roman" w:hAnsi="Times New Roman"/>
          <w:noProof/>
          <w:color w:val="auto"/>
          <w:sz w:val="24"/>
          <w:szCs w:val="24"/>
          <w:lang w:eastAsia="it-I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-135890</wp:posOffset>
            </wp:positionH>
            <wp:positionV relativeFrom="paragraph">
              <wp:posOffset>-81915</wp:posOffset>
            </wp:positionV>
            <wp:extent cx="1343660" cy="1397000"/>
            <wp:effectExtent l="0" t="0" r="0" b="0"/>
            <wp:wrapNone/>
            <wp:docPr id="67" name="Immagin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7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139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532">
        <w:rPr>
          <w:rFonts w:ascii="Book Antiqua" w:eastAsia="BatangChe" w:hAnsi="Book Antiqua"/>
          <w:b/>
          <w:color w:val="auto"/>
          <w:spacing w:val="12"/>
          <w:sz w:val="28"/>
          <w:szCs w:val="28"/>
          <w:lang w:eastAsia="it-IT"/>
        </w:rPr>
        <w:t xml:space="preserve">                        </w:t>
      </w:r>
      <w:r w:rsidR="00500388" w:rsidRPr="00500388">
        <w:rPr>
          <w:rFonts w:ascii="Book Antiqua" w:eastAsia="BatangChe" w:hAnsi="Book Antiqua"/>
          <w:b/>
          <w:color w:val="auto"/>
          <w:spacing w:val="12"/>
          <w:sz w:val="28"/>
          <w:szCs w:val="28"/>
          <w:lang w:eastAsia="it-IT"/>
        </w:rPr>
        <w:t>Dott. Ing. Sergio Valle</w:t>
      </w:r>
      <w:r w:rsidR="00500388" w:rsidRPr="00500388">
        <w:rPr>
          <w:rFonts w:ascii="Book Antiqua" w:eastAsia="BatangChe" w:hAnsi="Book Antiqua"/>
          <w:b/>
          <w:color w:val="auto"/>
          <w:spacing w:val="12"/>
          <w:sz w:val="24"/>
          <w:szCs w:val="24"/>
          <w:lang w:eastAsia="it-IT"/>
        </w:rPr>
        <w:t xml:space="preserve"> – </w:t>
      </w:r>
      <w:r w:rsidR="00500388" w:rsidRPr="00500388">
        <w:rPr>
          <w:rFonts w:ascii="Book Antiqua" w:eastAsia="BatangChe" w:hAnsi="Book Antiqua"/>
          <w:b/>
          <w:color w:val="auto"/>
          <w:spacing w:val="10"/>
          <w:lang w:eastAsia="it-IT"/>
        </w:rPr>
        <w:t xml:space="preserve">STUDIO  TECNICO DI </w:t>
      </w:r>
      <w:r w:rsidR="00151532">
        <w:rPr>
          <w:rFonts w:ascii="Book Antiqua" w:eastAsia="BatangChe" w:hAnsi="Book Antiqua"/>
          <w:b/>
          <w:color w:val="auto"/>
          <w:spacing w:val="10"/>
          <w:lang w:eastAsia="it-IT"/>
        </w:rPr>
        <w:t xml:space="preserve"> </w:t>
      </w:r>
      <w:r w:rsidR="00500388" w:rsidRPr="00500388">
        <w:rPr>
          <w:rFonts w:ascii="Book Antiqua" w:eastAsia="BatangChe" w:hAnsi="Book Antiqua"/>
          <w:b/>
          <w:color w:val="auto"/>
          <w:spacing w:val="10"/>
          <w:lang w:eastAsia="it-IT"/>
        </w:rPr>
        <w:t>INGEGNERIA</w:t>
      </w:r>
      <w:r w:rsidR="00500388" w:rsidRPr="00500388">
        <w:rPr>
          <w:rFonts w:ascii="Book Antiqua" w:eastAsia="BatangChe" w:hAnsi="Book Antiqua"/>
          <w:b/>
          <w:color w:val="auto"/>
          <w:spacing w:val="12"/>
          <w:lang w:eastAsia="it-IT"/>
        </w:rPr>
        <w:t xml:space="preserve"> </w:t>
      </w:r>
    </w:p>
    <w:p w:rsidR="00500388" w:rsidRPr="00500388" w:rsidRDefault="00500388" w:rsidP="00FA5F49">
      <w:pPr>
        <w:widowControl w:val="0"/>
        <w:tabs>
          <w:tab w:val="center" w:pos="4819"/>
          <w:tab w:val="right" w:pos="9638"/>
        </w:tabs>
        <w:autoSpaceDE w:val="0"/>
        <w:autoSpaceDN w:val="0"/>
        <w:adjustRightInd w:val="0"/>
        <w:spacing w:after="0" w:line="240" w:lineRule="auto"/>
        <w:ind w:left="1980" w:right="-108"/>
        <w:rPr>
          <w:rFonts w:ascii="Book Antiqua" w:eastAsia="BatangChe" w:hAnsi="Book Antiqua"/>
          <w:color w:val="auto"/>
          <w:spacing w:val="-2"/>
          <w:sz w:val="16"/>
          <w:szCs w:val="16"/>
          <w:lang w:eastAsia="it-IT"/>
        </w:rPr>
      </w:pPr>
      <w:r w:rsidRPr="00500388">
        <w:rPr>
          <w:rFonts w:ascii="Book Antiqua" w:eastAsia="BatangChe" w:hAnsi="Book Antiqua"/>
          <w:color w:val="auto"/>
          <w:spacing w:val="-2"/>
          <w:sz w:val="16"/>
          <w:szCs w:val="16"/>
          <w:lang w:eastAsia="it-IT"/>
        </w:rPr>
        <w:t xml:space="preserve">Via  Ferrini n.12/A  –   27100  Pavia   Tel  0382.26.052  -  Fax 0382.30.85.67   e-mail:  </w:t>
      </w:r>
      <w:hyperlink r:id="rId9" w:history="1">
        <w:r w:rsidRPr="00500388">
          <w:rPr>
            <w:rFonts w:ascii="Book Antiqua" w:eastAsia="BatangChe" w:hAnsi="Book Antiqua"/>
            <w:color w:val="0000FF"/>
            <w:spacing w:val="-2"/>
            <w:sz w:val="16"/>
            <w:szCs w:val="16"/>
            <w:u w:val="single"/>
            <w:lang w:eastAsia="it-IT"/>
          </w:rPr>
          <w:t>sergio.valle@pec.ording.pv.it</w:t>
        </w:r>
      </w:hyperlink>
    </w:p>
    <w:p w:rsidR="00500388" w:rsidRPr="00500388" w:rsidRDefault="00500388" w:rsidP="00FA5F49">
      <w:pPr>
        <w:widowControl w:val="0"/>
        <w:tabs>
          <w:tab w:val="center" w:pos="4819"/>
          <w:tab w:val="right" w:pos="9638"/>
        </w:tabs>
        <w:autoSpaceDE w:val="0"/>
        <w:autoSpaceDN w:val="0"/>
        <w:adjustRightInd w:val="0"/>
        <w:spacing w:after="0" w:line="240" w:lineRule="auto"/>
        <w:ind w:left="1980" w:right="-108"/>
        <w:rPr>
          <w:rFonts w:ascii="Book Antiqua" w:eastAsia="BatangChe" w:hAnsi="Book Antiqua"/>
          <w:color w:val="auto"/>
          <w:spacing w:val="-2"/>
          <w:sz w:val="16"/>
          <w:szCs w:val="16"/>
          <w:lang w:eastAsia="it-IT"/>
        </w:rPr>
      </w:pPr>
      <w:r w:rsidRPr="00500388">
        <w:rPr>
          <w:rFonts w:ascii="Book Antiqua" w:eastAsia="BatangChe" w:hAnsi="Book Antiqua"/>
          <w:color w:val="auto"/>
          <w:spacing w:val="-2"/>
          <w:sz w:val="16"/>
          <w:szCs w:val="16"/>
          <w:lang w:eastAsia="it-IT"/>
        </w:rPr>
        <w:t>Albo  degli  Ingegneri  della Provincia di   Pavia N.1288  – Albo dei  Periti esperti  del  Tribunale  di  Pavia N. 21</w:t>
      </w:r>
    </w:p>
    <w:p w:rsidR="00500388" w:rsidRPr="00500388" w:rsidRDefault="00500388" w:rsidP="00450DA9">
      <w:pPr>
        <w:widowControl w:val="0"/>
        <w:tabs>
          <w:tab w:val="center" w:pos="4819"/>
          <w:tab w:val="right" w:pos="9638"/>
        </w:tabs>
        <w:autoSpaceDE w:val="0"/>
        <w:autoSpaceDN w:val="0"/>
        <w:adjustRightInd w:val="0"/>
        <w:spacing w:after="0" w:line="240" w:lineRule="auto"/>
        <w:ind w:left="1980" w:right="-108"/>
        <w:jc w:val="both"/>
        <w:rPr>
          <w:rFonts w:ascii="Book Antiqua" w:eastAsia="BatangChe" w:hAnsi="Book Antiqua"/>
          <w:color w:val="auto"/>
          <w:spacing w:val="2"/>
          <w:sz w:val="16"/>
          <w:szCs w:val="16"/>
          <w:lang w:eastAsia="it-IT"/>
        </w:rPr>
      </w:pPr>
      <w:r w:rsidRPr="00500388">
        <w:rPr>
          <w:rFonts w:ascii="Book Antiqua" w:eastAsia="BatangChe" w:hAnsi="Book Antiqua"/>
          <w:color w:val="auto"/>
          <w:spacing w:val="2"/>
          <w:sz w:val="16"/>
          <w:szCs w:val="16"/>
          <w:lang w:eastAsia="it-IT"/>
        </w:rPr>
        <w:t>Albo  dei  Collaudatori Ingegneri Prov. di Pavia  -  C.F.: VLL SRG 58S09 F205E  -   P. I.V.A.:    01342880182</w:t>
      </w:r>
    </w:p>
    <w:p w:rsidR="00500388" w:rsidRPr="00500388" w:rsidRDefault="00500388" w:rsidP="00450DA9">
      <w:pPr>
        <w:widowControl w:val="0"/>
        <w:tabs>
          <w:tab w:val="center" w:pos="4819"/>
          <w:tab w:val="right" w:pos="9638"/>
        </w:tabs>
        <w:autoSpaceDE w:val="0"/>
        <w:autoSpaceDN w:val="0"/>
        <w:adjustRightInd w:val="0"/>
        <w:spacing w:after="0" w:line="240" w:lineRule="auto"/>
        <w:ind w:left="1980" w:right="-108"/>
        <w:jc w:val="both"/>
        <w:rPr>
          <w:rFonts w:ascii="Book Antiqua" w:eastAsia="BatangChe" w:hAnsi="Book Antiqua"/>
          <w:color w:val="auto"/>
          <w:spacing w:val="2"/>
          <w:sz w:val="16"/>
          <w:szCs w:val="16"/>
          <w:lang w:eastAsia="it-IT"/>
        </w:rPr>
      </w:pPr>
      <w:r w:rsidRPr="00500388">
        <w:rPr>
          <w:rFonts w:ascii="Book Antiqua" w:eastAsia="BatangChe" w:hAnsi="Book Antiqua"/>
          <w:color w:val="auto"/>
          <w:spacing w:val="2"/>
          <w:sz w:val="16"/>
          <w:szCs w:val="16"/>
          <w:lang w:eastAsia="it-IT"/>
        </w:rPr>
        <w:t xml:space="preserve">Esperto  Prevenzione Incendi  abilitato legge 818/84 –  Certificatore Energetico Regione Lombardia N.529  </w:t>
      </w:r>
    </w:p>
    <w:p w:rsidR="00500388" w:rsidRPr="00500388" w:rsidRDefault="00500388" w:rsidP="00450DA9">
      <w:pPr>
        <w:widowControl w:val="0"/>
        <w:autoSpaceDE w:val="0"/>
        <w:autoSpaceDN w:val="0"/>
        <w:adjustRightInd w:val="0"/>
        <w:spacing w:after="0" w:line="240" w:lineRule="auto"/>
        <w:ind w:left="1980" w:right="-108"/>
        <w:jc w:val="both"/>
        <w:rPr>
          <w:rFonts w:ascii="Book Antiqua" w:eastAsia="BatangChe" w:hAnsi="Book Antiqua"/>
          <w:color w:val="auto"/>
          <w:spacing w:val="-6"/>
          <w:sz w:val="16"/>
          <w:szCs w:val="16"/>
          <w:lang w:eastAsia="it-IT"/>
        </w:rPr>
      </w:pPr>
      <w:r w:rsidRPr="00500388">
        <w:rPr>
          <w:rFonts w:ascii="Book Antiqua" w:eastAsia="BatangChe" w:hAnsi="Book Antiqua"/>
          <w:color w:val="auto"/>
          <w:spacing w:val="-6"/>
          <w:sz w:val="16"/>
          <w:szCs w:val="16"/>
          <w:lang w:eastAsia="it-IT"/>
        </w:rPr>
        <w:t xml:space="preserve">Esperto  Abilitato  Sicurezza sul lavoro - Coordinatore  per la sicurezza dei </w:t>
      </w:r>
      <w:r w:rsidR="00151532">
        <w:rPr>
          <w:rFonts w:ascii="Book Antiqua" w:eastAsia="BatangChe" w:hAnsi="Book Antiqua"/>
          <w:color w:val="auto"/>
          <w:spacing w:val="-6"/>
          <w:sz w:val="16"/>
          <w:szCs w:val="16"/>
          <w:lang w:eastAsia="it-IT"/>
        </w:rPr>
        <w:t xml:space="preserve"> </w:t>
      </w:r>
      <w:r w:rsidRPr="00500388">
        <w:rPr>
          <w:rFonts w:ascii="Book Antiqua" w:eastAsia="BatangChe" w:hAnsi="Book Antiqua"/>
          <w:color w:val="auto"/>
          <w:spacing w:val="-6"/>
          <w:sz w:val="16"/>
          <w:szCs w:val="16"/>
          <w:lang w:eastAsia="it-IT"/>
        </w:rPr>
        <w:t>cantieri temporanei e mobili  D.lgs.81/2008</w:t>
      </w:r>
    </w:p>
    <w:p w:rsidR="00500388" w:rsidRDefault="00500388" w:rsidP="00450DA9">
      <w:pPr>
        <w:widowControl w:val="0"/>
        <w:tabs>
          <w:tab w:val="center" w:pos="4819"/>
          <w:tab w:val="left" w:pos="6663"/>
          <w:tab w:val="right" w:pos="9638"/>
        </w:tabs>
        <w:autoSpaceDE w:val="0"/>
        <w:autoSpaceDN w:val="0"/>
        <w:adjustRightInd w:val="0"/>
        <w:spacing w:after="0" w:line="240" w:lineRule="auto"/>
        <w:ind w:left="1980" w:right="-108"/>
        <w:jc w:val="both"/>
        <w:rPr>
          <w:rFonts w:ascii="Book Antiqua" w:eastAsia="BatangChe" w:hAnsi="Book Antiqua"/>
          <w:color w:val="auto"/>
          <w:spacing w:val="2"/>
          <w:sz w:val="16"/>
          <w:szCs w:val="16"/>
          <w:lang w:eastAsia="it-IT"/>
        </w:rPr>
      </w:pPr>
      <w:r w:rsidRPr="00500388">
        <w:rPr>
          <w:rFonts w:ascii="Book Antiqua" w:eastAsia="BatangChe" w:hAnsi="Book Antiqua"/>
          <w:color w:val="auto"/>
          <w:spacing w:val="2"/>
          <w:sz w:val="16"/>
          <w:szCs w:val="16"/>
          <w:lang w:eastAsia="it-IT"/>
        </w:rPr>
        <w:t>Membro   della    Commissione  Sicurezza     dell’Ordine</w:t>
      </w:r>
      <w:r w:rsidR="00151532">
        <w:rPr>
          <w:rFonts w:ascii="Book Antiqua" w:eastAsia="BatangChe" w:hAnsi="Book Antiqua"/>
          <w:color w:val="auto"/>
          <w:spacing w:val="2"/>
          <w:sz w:val="16"/>
          <w:szCs w:val="16"/>
          <w:lang w:eastAsia="it-IT"/>
        </w:rPr>
        <w:t xml:space="preserve"> </w:t>
      </w:r>
      <w:r w:rsidRPr="00500388">
        <w:rPr>
          <w:rFonts w:ascii="Book Antiqua" w:eastAsia="BatangChe" w:hAnsi="Book Antiqua"/>
          <w:color w:val="auto"/>
          <w:spacing w:val="2"/>
          <w:sz w:val="16"/>
          <w:szCs w:val="16"/>
          <w:lang w:eastAsia="it-IT"/>
        </w:rPr>
        <w:t xml:space="preserve">  degli     Ingegneri   della   Provincia    di    Pavia</w:t>
      </w:r>
    </w:p>
    <w:p w:rsidR="00151532" w:rsidRDefault="00151532" w:rsidP="00450DA9">
      <w:pPr>
        <w:widowControl w:val="0"/>
        <w:tabs>
          <w:tab w:val="center" w:pos="4819"/>
          <w:tab w:val="left" w:pos="6663"/>
          <w:tab w:val="right" w:pos="9638"/>
        </w:tabs>
        <w:autoSpaceDE w:val="0"/>
        <w:autoSpaceDN w:val="0"/>
        <w:adjustRightInd w:val="0"/>
        <w:spacing w:after="0" w:line="240" w:lineRule="auto"/>
        <w:ind w:left="1980" w:right="-108"/>
        <w:jc w:val="both"/>
        <w:rPr>
          <w:rFonts w:ascii="Book Antiqua" w:eastAsia="BatangChe" w:hAnsi="Book Antiqua"/>
          <w:color w:val="auto"/>
          <w:spacing w:val="2"/>
          <w:sz w:val="16"/>
          <w:szCs w:val="16"/>
          <w:lang w:eastAsia="it-IT"/>
        </w:rPr>
      </w:pPr>
      <w:r w:rsidRPr="00500388">
        <w:rPr>
          <w:rFonts w:ascii="Book Antiqua" w:eastAsia="BatangChe" w:hAnsi="Book Antiqua"/>
          <w:color w:val="auto"/>
          <w:spacing w:val="2"/>
          <w:sz w:val="16"/>
          <w:szCs w:val="16"/>
          <w:lang w:eastAsia="it-IT"/>
        </w:rPr>
        <w:t>Membro della Commissione  Comunale di Vigilanza Locali Pubblico   Spettacolo  del   Comune  di   Pavia</w:t>
      </w:r>
    </w:p>
    <w:p w:rsidR="00151532" w:rsidRPr="00500388" w:rsidRDefault="00151532" w:rsidP="00450DA9">
      <w:pPr>
        <w:widowControl w:val="0"/>
        <w:tabs>
          <w:tab w:val="center" w:pos="4819"/>
          <w:tab w:val="right" w:pos="9781"/>
        </w:tabs>
        <w:autoSpaceDE w:val="0"/>
        <w:autoSpaceDN w:val="0"/>
        <w:adjustRightInd w:val="0"/>
        <w:spacing w:after="0" w:line="240" w:lineRule="auto"/>
        <w:ind w:right="-176"/>
        <w:jc w:val="both"/>
        <w:rPr>
          <w:rFonts w:ascii="Times New Roman" w:eastAsia="Times New Roman" w:hAnsi="Times New Roman"/>
          <w:color w:val="auto"/>
          <w:sz w:val="24"/>
          <w:szCs w:val="24"/>
          <w:lang w:eastAsia="it-IT"/>
        </w:rPr>
      </w:pPr>
      <w:r>
        <w:rPr>
          <w:rFonts w:ascii="Book Antiqua" w:eastAsia="BatangChe" w:hAnsi="Book Antiqua"/>
          <w:color w:val="auto"/>
          <w:spacing w:val="2"/>
          <w:sz w:val="16"/>
          <w:szCs w:val="16"/>
          <w:lang w:eastAsia="it-IT"/>
        </w:rPr>
        <w:t xml:space="preserve">                                               </w:t>
      </w:r>
      <w:r w:rsidRPr="00500388">
        <w:rPr>
          <w:rFonts w:ascii="Book Antiqua" w:eastAsia="BatangChe" w:hAnsi="Book Antiqua"/>
          <w:color w:val="auto"/>
          <w:spacing w:val="2"/>
          <w:sz w:val="16"/>
          <w:szCs w:val="16"/>
          <w:lang w:eastAsia="it-IT"/>
        </w:rPr>
        <w:t>Membro della Commissione Provinciale di Vigilanza Locali  Pubblico Spettacolo della Prefettura di  Pavia</w:t>
      </w:r>
    </w:p>
    <w:p w:rsidR="00151532" w:rsidRPr="00500388" w:rsidRDefault="00151532" w:rsidP="00450DA9">
      <w:pPr>
        <w:widowControl w:val="0"/>
        <w:tabs>
          <w:tab w:val="center" w:pos="4819"/>
          <w:tab w:val="left" w:pos="6663"/>
          <w:tab w:val="right" w:pos="9638"/>
        </w:tabs>
        <w:autoSpaceDE w:val="0"/>
        <w:autoSpaceDN w:val="0"/>
        <w:adjustRightInd w:val="0"/>
        <w:spacing w:after="0" w:line="240" w:lineRule="auto"/>
        <w:ind w:left="1980" w:right="-108"/>
        <w:jc w:val="both"/>
        <w:rPr>
          <w:rFonts w:ascii="Book Antiqua" w:eastAsia="BatangChe" w:hAnsi="Book Antiqua"/>
          <w:color w:val="auto"/>
          <w:spacing w:val="2"/>
          <w:sz w:val="16"/>
          <w:szCs w:val="16"/>
          <w:lang w:eastAsia="it-IT"/>
        </w:rPr>
      </w:pPr>
    </w:p>
    <w:p w:rsidR="00151532" w:rsidRPr="00500388" w:rsidRDefault="00151532" w:rsidP="00450DA9">
      <w:pPr>
        <w:widowControl w:val="0"/>
        <w:tabs>
          <w:tab w:val="center" w:pos="4819"/>
          <w:tab w:val="right" w:pos="9781"/>
        </w:tabs>
        <w:autoSpaceDE w:val="0"/>
        <w:autoSpaceDN w:val="0"/>
        <w:adjustRightInd w:val="0"/>
        <w:spacing w:after="0" w:line="240" w:lineRule="auto"/>
        <w:ind w:right="-176"/>
        <w:jc w:val="both"/>
        <w:rPr>
          <w:rFonts w:ascii="Times New Roman" w:eastAsia="Times New Roman" w:hAnsi="Times New Roman"/>
          <w:color w:val="auto"/>
          <w:sz w:val="24"/>
          <w:szCs w:val="24"/>
          <w:lang w:eastAsia="it-IT"/>
        </w:rPr>
      </w:pPr>
      <w:r w:rsidRPr="00500388">
        <w:rPr>
          <w:rFonts w:ascii="Book Antiqua" w:eastAsia="BatangChe" w:hAnsi="Book Antiqua"/>
          <w:color w:val="auto"/>
          <w:spacing w:val="2"/>
          <w:sz w:val="16"/>
          <w:szCs w:val="16"/>
          <w:lang w:eastAsia="it-IT"/>
        </w:rPr>
        <w:t xml:space="preserve">               </w:t>
      </w:r>
      <w:r>
        <w:rPr>
          <w:rFonts w:ascii="Book Antiqua" w:eastAsia="BatangChe" w:hAnsi="Book Antiqua"/>
          <w:color w:val="auto"/>
          <w:spacing w:val="2"/>
          <w:sz w:val="16"/>
          <w:szCs w:val="16"/>
          <w:lang w:eastAsia="it-IT"/>
        </w:rPr>
        <w:t xml:space="preserve">                              </w:t>
      </w:r>
    </w:p>
    <w:tbl>
      <w:tblPr>
        <w:tblpPr w:leftFromText="141" w:rightFromText="141" w:vertAnchor="page" w:horzAnchor="margin" w:tblpX="108" w:tblpY="3290"/>
        <w:tblW w:w="992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701"/>
        <w:gridCol w:w="2126"/>
        <w:gridCol w:w="4394"/>
      </w:tblGrid>
      <w:tr w:rsidR="00723710" w:rsidRPr="00500388" w:rsidTr="00723710">
        <w:trPr>
          <w:trHeight w:val="1956"/>
        </w:trPr>
        <w:tc>
          <w:tcPr>
            <w:tcW w:w="1702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0066FF"/>
            <w:textDirection w:val="btLr"/>
            <w:vAlign w:val="center"/>
            <w:hideMark/>
          </w:tcPr>
          <w:p w:rsidR="00AA5E59" w:rsidRDefault="00723710" w:rsidP="00AA5E5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40" w:line="240" w:lineRule="auto"/>
              <w:ind w:left="113" w:right="113"/>
              <w:rPr>
                <w:rFonts w:ascii="Verdana" w:eastAsia="Times New Roman" w:hAnsi="Verdana"/>
                <w:b/>
                <w:color w:val="FFFFFF"/>
                <w:sz w:val="32"/>
                <w:szCs w:val="32"/>
                <w:lang w:eastAsia="it-IT"/>
              </w:rPr>
            </w:pPr>
            <w:r w:rsidRPr="00723710">
              <w:rPr>
                <w:rFonts w:ascii="Verdana" w:eastAsia="Times New Roman" w:hAnsi="Verdana"/>
                <w:b/>
                <w:color w:val="FFFFFF"/>
                <w:sz w:val="32"/>
                <w:szCs w:val="32"/>
                <w:lang w:eastAsia="it-IT"/>
              </w:rPr>
              <w:t xml:space="preserve">ISTITUTO </w:t>
            </w:r>
            <w:r>
              <w:rPr>
                <w:rFonts w:ascii="Verdana" w:eastAsia="Times New Roman" w:hAnsi="Verdana"/>
                <w:b/>
                <w:color w:val="FFFFFF"/>
                <w:sz w:val="32"/>
                <w:szCs w:val="32"/>
                <w:lang w:eastAsia="it-IT"/>
              </w:rPr>
              <w:t xml:space="preserve"> </w:t>
            </w:r>
            <w:r w:rsidR="00AA5E59">
              <w:rPr>
                <w:rFonts w:ascii="Verdana" w:eastAsia="Times New Roman" w:hAnsi="Verdana"/>
                <w:b/>
                <w:color w:val="FFFFFF"/>
                <w:sz w:val="32"/>
                <w:szCs w:val="32"/>
                <w:lang w:eastAsia="it-IT"/>
              </w:rPr>
              <w:t xml:space="preserve">ISTRUZIONE SUPERIORE “LUIGI COSSA” </w:t>
            </w:r>
          </w:p>
          <w:p w:rsidR="00723710" w:rsidRPr="00500388" w:rsidRDefault="00AA5E59" w:rsidP="00AA5E5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40" w:line="240" w:lineRule="auto"/>
              <w:ind w:left="113" w:right="113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/>
                <w:b/>
                <w:color w:val="FFFFFF"/>
                <w:sz w:val="32"/>
                <w:szCs w:val="32"/>
                <w:lang w:eastAsia="it-IT"/>
              </w:rPr>
              <w:t>Viale Necchi n. 5 - Pavia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nil"/>
            </w:tcBorders>
            <w:hideMark/>
          </w:tcPr>
          <w:p w:rsidR="00723710" w:rsidRPr="00500388" w:rsidRDefault="002876CD" w:rsidP="0072371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Verdana" w:eastAsia="Times New Roman" w:hAnsi="Verdana"/>
                <w:color w:val="auto"/>
                <w:sz w:val="10"/>
                <w:szCs w:val="10"/>
                <w:lang w:eastAsia="it-IT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10795</wp:posOffset>
                  </wp:positionV>
                  <wp:extent cx="4643120" cy="1218565"/>
                  <wp:effectExtent l="0" t="0" r="0" b="0"/>
                  <wp:wrapNone/>
                  <wp:docPr id="90" name="Immagin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3120" cy="1218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23710" w:rsidRPr="00500388" w:rsidRDefault="00723710" w:rsidP="0072371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Verdana" w:eastAsia="Times New Roman" w:hAnsi="Verdana"/>
                <w:color w:val="auto"/>
                <w:sz w:val="20"/>
                <w:szCs w:val="20"/>
                <w:lang w:eastAsia="it-IT"/>
              </w:rPr>
            </w:pPr>
            <w:r w:rsidRPr="00500388">
              <w:rPr>
                <w:rFonts w:ascii="Verdana" w:eastAsia="Times New Roman" w:hAnsi="Verdana"/>
                <w:color w:val="auto"/>
                <w:sz w:val="20"/>
                <w:szCs w:val="20"/>
                <w:lang w:eastAsia="it-IT"/>
              </w:rPr>
              <w:t xml:space="preserve">                                    </w:t>
            </w:r>
            <w:r w:rsidRPr="00500388">
              <w:rPr>
                <w:rFonts w:ascii="Verdana" w:eastAsia="Times New Roman" w:hAnsi="Verdana"/>
                <w:b/>
                <w:bCs/>
                <w:color w:val="auto"/>
                <w:sz w:val="20"/>
                <w:szCs w:val="20"/>
                <w:lang w:eastAsia="it-IT"/>
              </w:rPr>
              <w:t xml:space="preserve"> </w:t>
            </w:r>
          </w:p>
        </w:tc>
        <w:tc>
          <w:tcPr>
            <w:tcW w:w="2126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:rsidR="00723710" w:rsidRPr="00500388" w:rsidRDefault="00723710" w:rsidP="0072371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Verdana" w:eastAsia="Times New Roman" w:hAnsi="Verdana"/>
                <w:b/>
                <w:bCs/>
                <w:color w:val="auto"/>
                <w:sz w:val="20"/>
                <w:szCs w:val="20"/>
                <w:lang w:eastAsia="it-IT"/>
              </w:rPr>
            </w:pPr>
            <w:r w:rsidRPr="00500388">
              <w:rPr>
                <w:rFonts w:ascii="Verdana" w:eastAsia="Times New Roman" w:hAnsi="Verdana"/>
                <w:b/>
                <w:bCs/>
                <w:color w:val="auto"/>
                <w:sz w:val="20"/>
                <w:szCs w:val="20"/>
                <w:lang w:eastAsia="it-IT"/>
              </w:rPr>
              <w:t xml:space="preserve"> </w:t>
            </w:r>
          </w:p>
        </w:tc>
        <w:tc>
          <w:tcPr>
            <w:tcW w:w="4394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</w:tcPr>
          <w:p w:rsidR="00723710" w:rsidRPr="00500388" w:rsidRDefault="00723710" w:rsidP="0072371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Verdana" w:eastAsia="Times New Roman" w:hAnsi="Verdana"/>
                <w:b/>
                <w:bCs/>
                <w:color w:val="auto"/>
                <w:sz w:val="10"/>
                <w:szCs w:val="10"/>
                <w:lang w:eastAsia="it-IT"/>
              </w:rPr>
            </w:pPr>
          </w:p>
          <w:p w:rsidR="00723710" w:rsidRPr="00500388" w:rsidRDefault="00723710" w:rsidP="009830F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Verdana" w:eastAsia="Times New Roman" w:hAnsi="Verdana"/>
                <w:bCs/>
                <w:color w:val="auto"/>
                <w:sz w:val="6"/>
                <w:szCs w:val="6"/>
                <w:lang w:eastAsia="it-IT"/>
              </w:rPr>
            </w:pPr>
          </w:p>
        </w:tc>
      </w:tr>
      <w:tr w:rsidR="00723710" w:rsidRPr="00500388" w:rsidTr="00723710">
        <w:tc>
          <w:tcPr>
            <w:tcW w:w="1702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0066FF"/>
            <w:vAlign w:val="center"/>
            <w:hideMark/>
          </w:tcPr>
          <w:p w:rsidR="00723710" w:rsidRPr="00500388" w:rsidRDefault="00723710" w:rsidP="007237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it-IT"/>
              </w:rPr>
            </w:pPr>
          </w:p>
        </w:tc>
        <w:tc>
          <w:tcPr>
            <w:tcW w:w="8221" w:type="dxa"/>
            <w:gridSpan w:val="3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</w:tcPr>
          <w:p w:rsidR="00723710" w:rsidRPr="00500388" w:rsidRDefault="00723710" w:rsidP="0072371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Verdana" w:eastAsia="Times New Roman" w:hAnsi="Verdana"/>
                <w:bCs/>
                <w:color w:val="auto"/>
                <w:sz w:val="6"/>
                <w:szCs w:val="6"/>
                <w:lang w:eastAsia="it-IT"/>
              </w:rPr>
            </w:pPr>
          </w:p>
        </w:tc>
      </w:tr>
      <w:tr w:rsidR="00723710" w:rsidRPr="00500388" w:rsidTr="00723710">
        <w:trPr>
          <w:trHeight w:val="1164"/>
        </w:trPr>
        <w:tc>
          <w:tcPr>
            <w:tcW w:w="1702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0066FF"/>
            <w:vAlign w:val="center"/>
            <w:hideMark/>
          </w:tcPr>
          <w:p w:rsidR="00723710" w:rsidRPr="00500388" w:rsidRDefault="00723710" w:rsidP="007237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it-IT"/>
              </w:rPr>
            </w:pPr>
          </w:p>
        </w:tc>
        <w:tc>
          <w:tcPr>
            <w:tcW w:w="822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hideMark/>
          </w:tcPr>
          <w:p w:rsidR="00723710" w:rsidRPr="00500388" w:rsidRDefault="00723710" w:rsidP="0072371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ind w:left="-1951" w:firstLine="1951"/>
              <w:jc w:val="both"/>
              <w:rPr>
                <w:rFonts w:ascii="Verdana" w:eastAsia="Times New Roman" w:hAnsi="Verdana"/>
                <w:color w:val="auto"/>
                <w:sz w:val="20"/>
                <w:szCs w:val="20"/>
                <w:lang w:eastAsia="it-IT"/>
              </w:rPr>
            </w:pPr>
            <w:r w:rsidRPr="00500388">
              <w:rPr>
                <w:rFonts w:ascii="Verdana" w:eastAsia="Times New Roman" w:hAnsi="Verdana"/>
                <w:color w:val="auto"/>
                <w:sz w:val="20"/>
                <w:szCs w:val="20"/>
                <w:lang w:eastAsia="it-IT"/>
              </w:rPr>
              <w:t>Titolo</w:t>
            </w:r>
          </w:p>
          <w:p w:rsidR="00723710" w:rsidRDefault="00723710" w:rsidP="00723710">
            <w:pPr>
              <w:spacing w:after="0" w:line="240" w:lineRule="auto"/>
              <w:ind w:left="35"/>
              <w:jc w:val="both"/>
              <w:rPr>
                <w:rFonts w:ascii="Calibri" w:eastAsia="Times New Roman" w:hAnsi="Calibri" w:cs="Arial"/>
                <w:b/>
                <w:color w:val="auto"/>
                <w:sz w:val="32"/>
                <w:szCs w:val="32"/>
                <w:u w:val="single"/>
                <w:lang w:eastAsia="it-IT"/>
              </w:rPr>
            </w:pPr>
          </w:p>
          <w:p w:rsidR="00723710" w:rsidRPr="00B03C07" w:rsidRDefault="00723710" w:rsidP="00723710">
            <w:pPr>
              <w:spacing w:after="0" w:line="240" w:lineRule="auto"/>
              <w:ind w:left="35"/>
              <w:jc w:val="both"/>
              <w:rPr>
                <w:rFonts w:ascii="Calibri" w:eastAsia="Times New Roman" w:hAnsi="Calibri" w:cs="Arial"/>
                <w:color w:val="auto"/>
                <w:sz w:val="24"/>
                <w:szCs w:val="24"/>
                <w:u w:val="single"/>
                <w:lang w:eastAsia="it-IT"/>
              </w:rPr>
            </w:pPr>
            <w:r w:rsidRPr="00B03C07">
              <w:rPr>
                <w:rFonts w:ascii="Calibri" w:eastAsia="Times New Roman" w:hAnsi="Calibri" w:cs="Arial"/>
                <w:b/>
                <w:color w:val="auto"/>
                <w:sz w:val="32"/>
                <w:szCs w:val="32"/>
                <w:u w:val="single"/>
                <w:lang w:eastAsia="it-IT"/>
              </w:rPr>
              <w:t>DVR  rev.</w:t>
            </w:r>
            <w:r>
              <w:rPr>
                <w:rFonts w:ascii="Calibri" w:eastAsia="Times New Roman" w:hAnsi="Calibri" w:cs="Arial"/>
                <w:b/>
                <w:color w:val="auto"/>
                <w:sz w:val="32"/>
                <w:szCs w:val="32"/>
                <w:u w:val="single"/>
                <w:lang w:eastAsia="it-IT"/>
              </w:rPr>
              <w:t xml:space="preserve"> </w:t>
            </w:r>
            <w:r w:rsidR="00284682">
              <w:rPr>
                <w:rFonts w:ascii="Calibri" w:eastAsia="Times New Roman" w:hAnsi="Calibri" w:cs="Arial"/>
                <w:b/>
                <w:color w:val="auto"/>
                <w:sz w:val="32"/>
                <w:szCs w:val="32"/>
                <w:u w:val="single"/>
                <w:lang w:eastAsia="it-IT"/>
              </w:rPr>
              <w:t xml:space="preserve"> </w:t>
            </w:r>
            <w:r>
              <w:rPr>
                <w:rFonts w:ascii="Calibri" w:eastAsia="Times New Roman" w:hAnsi="Calibri" w:cs="Arial"/>
                <w:b/>
                <w:color w:val="auto"/>
                <w:sz w:val="32"/>
                <w:szCs w:val="32"/>
                <w:u w:val="single"/>
                <w:lang w:eastAsia="it-IT"/>
              </w:rPr>
              <w:t xml:space="preserve">del </w:t>
            </w:r>
            <w:r w:rsidRPr="00B03C07">
              <w:rPr>
                <w:rFonts w:ascii="Calibri" w:eastAsia="Times New Roman" w:hAnsi="Calibri" w:cs="Arial"/>
                <w:b/>
                <w:color w:val="auto"/>
                <w:sz w:val="32"/>
                <w:szCs w:val="32"/>
                <w:u w:val="single"/>
                <w:lang w:eastAsia="it-IT"/>
              </w:rPr>
              <w:t>08/05/2020</w:t>
            </w:r>
            <w:r w:rsidRPr="00B03C07">
              <w:rPr>
                <w:rFonts w:ascii="Calibri" w:eastAsia="Times New Roman" w:hAnsi="Calibri" w:cs="Arial"/>
                <w:color w:val="auto"/>
                <w:sz w:val="24"/>
                <w:szCs w:val="24"/>
                <w:u w:val="single"/>
                <w:lang w:eastAsia="it-IT"/>
              </w:rPr>
              <w:t xml:space="preserve"> </w:t>
            </w:r>
          </w:p>
          <w:p w:rsidR="00723710" w:rsidRPr="00500388" w:rsidRDefault="00723710" w:rsidP="00723710">
            <w:pPr>
              <w:spacing w:after="0" w:line="240" w:lineRule="auto"/>
              <w:ind w:left="35"/>
              <w:jc w:val="both"/>
              <w:rPr>
                <w:rFonts w:ascii="Verdana" w:eastAsia="Times New Roman" w:hAnsi="Verdana"/>
                <w:bCs/>
                <w:color w:val="auto"/>
                <w:sz w:val="10"/>
                <w:szCs w:val="10"/>
                <w:lang w:eastAsia="it-IT"/>
              </w:rPr>
            </w:pPr>
            <w:r w:rsidRPr="00B03C07">
              <w:rPr>
                <w:rFonts w:ascii="Calibri" w:eastAsia="Times New Roman" w:hAnsi="Calibri" w:cs="Arial"/>
                <w:color w:val="auto"/>
                <w:sz w:val="24"/>
                <w:szCs w:val="24"/>
                <w:lang w:eastAsia="it-IT"/>
              </w:rPr>
              <w:t>IN OCCASIONE DELL’EVENTO EMERGENZIALE</w:t>
            </w:r>
            <w:r w:rsidRPr="00500388">
              <w:rPr>
                <w:rFonts w:ascii="Calibri" w:eastAsia="Times New Roman" w:hAnsi="Calibri" w:cs="Arial"/>
                <w:color w:val="auto"/>
                <w:sz w:val="24"/>
                <w:szCs w:val="24"/>
                <w:lang w:eastAsia="it-IT"/>
              </w:rPr>
              <w:t xml:space="preserve"> </w:t>
            </w:r>
            <w:r w:rsidRPr="00500388">
              <w:rPr>
                <w:rFonts w:ascii="Calibri" w:eastAsia="Times New Roman" w:hAnsi="Calibri" w:cs="Arial"/>
                <w:b/>
                <w:color w:val="auto"/>
                <w:sz w:val="24"/>
                <w:szCs w:val="24"/>
                <w:lang w:eastAsia="it-IT"/>
              </w:rPr>
              <w:t>“CORONA</w:t>
            </w:r>
            <w:r>
              <w:rPr>
                <w:rFonts w:ascii="Calibri" w:eastAsia="Times New Roman" w:hAnsi="Calibri" w:cs="Arial"/>
                <w:b/>
                <w:color w:val="auto"/>
                <w:sz w:val="24"/>
                <w:szCs w:val="24"/>
                <w:lang w:eastAsia="it-IT"/>
              </w:rPr>
              <w:t xml:space="preserve"> VIRUS </w:t>
            </w:r>
            <w:r w:rsidRPr="00500388">
              <w:rPr>
                <w:rFonts w:ascii="Calibri" w:eastAsia="Times New Roman" w:hAnsi="Calibri" w:cs="Arial"/>
                <w:b/>
                <w:color w:val="auto"/>
                <w:sz w:val="24"/>
                <w:szCs w:val="24"/>
                <w:lang w:eastAsia="it-IT"/>
              </w:rPr>
              <w:t>COVID</w:t>
            </w:r>
            <w:r>
              <w:rPr>
                <w:rFonts w:ascii="Calibri" w:eastAsia="Times New Roman" w:hAnsi="Calibri" w:cs="Arial"/>
                <w:b/>
                <w:color w:val="auto"/>
                <w:sz w:val="24"/>
                <w:szCs w:val="24"/>
                <w:lang w:eastAsia="it-IT"/>
              </w:rPr>
              <w:t>_19”</w:t>
            </w:r>
            <w:r w:rsidRPr="00500388">
              <w:rPr>
                <w:rFonts w:ascii="Calibri" w:eastAsia="Times New Roman" w:hAnsi="Calibri" w:cs="Arial"/>
                <w:b/>
                <w:color w:val="auto"/>
                <w:sz w:val="24"/>
                <w:szCs w:val="24"/>
                <w:lang w:eastAsia="it-IT"/>
              </w:rPr>
              <w:t>.</w:t>
            </w:r>
          </w:p>
        </w:tc>
      </w:tr>
      <w:tr w:rsidR="00723710" w:rsidRPr="00500388" w:rsidTr="00723710">
        <w:trPr>
          <w:trHeight w:val="380"/>
        </w:trPr>
        <w:tc>
          <w:tcPr>
            <w:tcW w:w="1702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0066FF"/>
            <w:vAlign w:val="center"/>
            <w:hideMark/>
          </w:tcPr>
          <w:p w:rsidR="00723710" w:rsidRPr="00500388" w:rsidRDefault="00723710" w:rsidP="007237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it-IT"/>
              </w:rPr>
            </w:pPr>
          </w:p>
        </w:tc>
        <w:tc>
          <w:tcPr>
            <w:tcW w:w="822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723710" w:rsidRDefault="00723710" w:rsidP="00723710">
            <w:pPr>
              <w:widowControl w:val="0"/>
              <w:spacing w:after="0" w:line="360" w:lineRule="auto"/>
              <w:jc w:val="both"/>
              <w:rPr>
                <w:rFonts w:ascii="Calibri" w:eastAsia="Times New Roman" w:hAnsi="Calibri" w:cs="Arial"/>
                <w:color w:val="auto"/>
                <w:sz w:val="24"/>
                <w:szCs w:val="24"/>
                <w:lang w:eastAsia="it-IT"/>
              </w:rPr>
            </w:pPr>
          </w:p>
          <w:p w:rsidR="00723710" w:rsidRPr="00500388" w:rsidRDefault="00723710" w:rsidP="00723710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it-IT"/>
              </w:rPr>
            </w:pPr>
            <w:r w:rsidRPr="00500388">
              <w:rPr>
                <w:rFonts w:ascii="Calibri" w:eastAsia="Times New Roman" w:hAnsi="Calibri" w:cs="Arial"/>
                <w:color w:val="auto"/>
                <w:sz w:val="24"/>
                <w:szCs w:val="24"/>
                <w:lang w:eastAsia="it-IT"/>
              </w:rPr>
              <w:t xml:space="preserve">Pavia  </w:t>
            </w:r>
            <w:r>
              <w:rPr>
                <w:rFonts w:ascii="Calibri" w:eastAsia="Times New Roman" w:hAnsi="Calibri" w:cs="Arial"/>
                <w:color w:val="auto"/>
                <w:sz w:val="24"/>
                <w:szCs w:val="24"/>
                <w:lang w:eastAsia="it-IT"/>
              </w:rPr>
              <w:t>08 maggio 2020</w:t>
            </w:r>
            <w:r w:rsidRPr="00500388">
              <w:rPr>
                <w:rFonts w:ascii="Calibri" w:eastAsia="Times New Roman" w:hAnsi="Calibri" w:cs="Arial"/>
                <w:color w:val="auto"/>
                <w:sz w:val="24"/>
                <w:szCs w:val="24"/>
                <w:lang w:eastAsia="it-IT"/>
              </w:rPr>
              <w:t xml:space="preserve">  </w:t>
            </w:r>
          </w:p>
        </w:tc>
      </w:tr>
      <w:tr w:rsidR="00723710" w:rsidRPr="00500388" w:rsidTr="00723710">
        <w:trPr>
          <w:trHeight w:val="6920"/>
        </w:trPr>
        <w:tc>
          <w:tcPr>
            <w:tcW w:w="170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0066FF"/>
            <w:vAlign w:val="center"/>
          </w:tcPr>
          <w:p w:rsidR="00723710" w:rsidRPr="00500388" w:rsidRDefault="00723710" w:rsidP="007237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it-IT"/>
              </w:rPr>
            </w:pPr>
          </w:p>
        </w:tc>
        <w:tc>
          <w:tcPr>
            <w:tcW w:w="8221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723710" w:rsidRPr="00500388" w:rsidRDefault="00723710" w:rsidP="00723710">
            <w:pPr>
              <w:widowControl w:val="0"/>
              <w:spacing w:after="0" w:line="240" w:lineRule="auto"/>
              <w:jc w:val="both"/>
              <w:rPr>
                <w:rFonts w:ascii="Calibri" w:eastAsia="Times New Roman" w:hAnsi="Calibri" w:cs="Arial"/>
                <w:color w:val="auto"/>
                <w:sz w:val="20"/>
                <w:szCs w:val="20"/>
                <w:lang w:eastAsia="it-IT"/>
              </w:rPr>
            </w:pPr>
          </w:p>
          <w:tbl>
            <w:tblPr>
              <w:tblW w:w="805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263"/>
              <w:gridCol w:w="3119"/>
              <w:gridCol w:w="2668"/>
            </w:tblGrid>
            <w:tr w:rsidR="00723710" w:rsidRPr="0065630C" w:rsidTr="009D756E">
              <w:tc>
                <w:tcPr>
                  <w:tcW w:w="2263" w:type="dxa"/>
                  <w:shd w:val="clear" w:color="auto" w:fill="auto"/>
                  <w:vAlign w:val="bottom"/>
                </w:tcPr>
                <w:p w:rsidR="00723710" w:rsidRPr="0065630C" w:rsidRDefault="00723710" w:rsidP="00723710">
                  <w:pPr>
                    <w:framePr w:hSpace="141" w:wrap="around" w:vAnchor="page" w:hAnchor="margin" w:x="108" w:y="3290"/>
                    <w:widowControl w:val="0"/>
                    <w:spacing w:after="0" w:line="240" w:lineRule="auto"/>
                    <w:jc w:val="both"/>
                    <w:rPr>
                      <w:rFonts w:ascii="Calibri" w:eastAsia="Times New Roman" w:hAnsi="Calibri" w:cs="Arial"/>
                      <w:color w:val="auto"/>
                      <w:sz w:val="20"/>
                      <w:szCs w:val="20"/>
                      <w:lang w:eastAsia="it-IT"/>
                    </w:rPr>
                  </w:pPr>
                </w:p>
                <w:p w:rsidR="00723710" w:rsidRPr="0065630C" w:rsidRDefault="00723710" w:rsidP="00723710">
                  <w:pPr>
                    <w:framePr w:hSpace="141" w:wrap="around" w:vAnchor="page" w:hAnchor="margin" w:x="108" w:y="3290"/>
                    <w:widowControl w:val="0"/>
                    <w:spacing w:after="0" w:line="240" w:lineRule="auto"/>
                    <w:jc w:val="both"/>
                    <w:rPr>
                      <w:rFonts w:ascii="Calibri" w:eastAsia="Times New Roman" w:hAnsi="Calibri" w:cs="Arial"/>
                      <w:color w:val="auto"/>
                      <w:sz w:val="20"/>
                      <w:szCs w:val="20"/>
                      <w:lang w:eastAsia="it-IT"/>
                    </w:rPr>
                  </w:pPr>
                  <w:r w:rsidRPr="0065630C">
                    <w:rPr>
                      <w:rFonts w:ascii="Calibri" w:eastAsia="Times New Roman" w:hAnsi="Calibri" w:cs="Arial"/>
                      <w:color w:val="auto"/>
                      <w:sz w:val="20"/>
                      <w:szCs w:val="20"/>
                      <w:lang w:eastAsia="it-IT"/>
                    </w:rPr>
                    <w:t xml:space="preserve">SOGGETTO </w:t>
                  </w:r>
                </w:p>
              </w:tc>
              <w:tc>
                <w:tcPr>
                  <w:tcW w:w="3119" w:type="dxa"/>
                  <w:shd w:val="clear" w:color="auto" w:fill="auto"/>
                  <w:vAlign w:val="bottom"/>
                </w:tcPr>
                <w:p w:rsidR="00723710" w:rsidRPr="0065630C" w:rsidRDefault="00723710" w:rsidP="00723710">
                  <w:pPr>
                    <w:framePr w:hSpace="141" w:wrap="around" w:vAnchor="page" w:hAnchor="margin" w:x="108" w:y="3290"/>
                    <w:widowControl w:val="0"/>
                    <w:spacing w:after="0" w:line="240" w:lineRule="auto"/>
                    <w:jc w:val="both"/>
                    <w:rPr>
                      <w:rFonts w:ascii="Calibri" w:eastAsia="Times New Roman" w:hAnsi="Calibri" w:cs="Arial"/>
                      <w:color w:val="auto"/>
                      <w:sz w:val="20"/>
                      <w:szCs w:val="20"/>
                      <w:lang w:eastAsia="it-IT"/>
                    </w:rPr>
                  </w:pPr>
                  <w:r w:rsidRPr="0065630C">
                    <w:rPr>
                      <w:rFonts w:ascii="Calibri" w:eastAsia="Times New Roman" w:hAnsi="Calibri" w:cs="Arial"/>
                      <w:color w:val="auto"/>
                      <w:sz w:val="20"/>
                      <w:szCs w:val="20"/>
                      <w:lang w:eastAsia="it-IT"/>
                    </w:rPr>
                    <w:t>NOMINATIVO</w:t>
                  </w:r>
                </w:p>
              </w:tc>
              <w:tc>
                <w:tcPr>
                  <w:tcW w:w="2668" w:type="dxa"/>
                  <w:shd w:val="clear" w:color="auto" w:fill="auto"/>
                </w:tcPr>
                <w:p w:rsidR="00723710" w:rsidRPr="0065630C" w:rsidRDefault="00723710" w:rsidP="00723710">
                  <w:pPr>
                    <w:framePr w:hSpace="141" w:wrap="around" w:vAnchor="page" w:hAnchor="margin" w:x="108" w:y="3290"/>
                    <w:widowControl w:val="0"/>
                    <w:spacing w:after="0" w:line="240" w:lineRule="auto"/>
                    <w:jc w:val="both"/>
                    <w:rPr>
                      <w:rFonts w:ascii="Calibri" w:eastAsia="Times New Roman" w:hAnsi="Calibri" w:cs="Arial"/>
                      <w:color w:val="auto"/>
                      <w:sz w:val="20"/>
                      <w:szCs w:val="20"/>
                      <w:lang w:eastAsia="it-IT"/>
                    </w:rPr>
                  </w:pPr>
                </w:p>
                <w:p w:rsidR="00723710" w:rsidRPr="0065630C" w:rsidRDefault="00723710" w:rsidP="00723710">
                  <w:pPr>
                    <w:framePr w:hSpace="141" w:wrap="around" w:vAnchor="page" w:hAnchor="margin" w:x="108" w:y="3290"/>
                    <w:widowControl w:val="0"/>
                    <w:spacing w:after="0" w:line="240" w:lineRule="auto"/>
                    <w:jc w:val="both"/>
                    <w:rPr>
                      <w:rFonts w:ascii="Calibri" w:eastAsia="Times New Roman" w:hAnsi="Calibri" w:cs="Arial"/>
                      <w:color w:val="auto"/>
                      <w:sz w:val="20"/>
                      <w:szCs w:val="20"/>
                      <w:lang w:eastAsia="it-IT"/>
                    </w:rPr>
                  </w:pPr>
                  <w:r w:rsidRPr="0065630C">
                    <w:rPr>
                      <w:rFonts w:ascii="Calibri" w:eastAsia="Times New Roman" w:hAnsi="Calibri" w:cs="Arial"/>
                      <w:color w:val="auto"/>
                      <w:sz w:val="20"/>
                      <w:szCs w:val="20"/>
                      <w:lang w:eastAsia="it-IT"/>
                    </w:rPr>
                    <w:t>FIRMA</w:t>
                  </w:r>
                </w:p>
              </w:tc>
            </w:tr>
            <w:tr w:rsidR="00723710" w:rsidRPr="0065630C" w:rsidTr="009D756E">
              <w:tc>
                <w:tcPr>
                  <w:tcW w:w="2263" w:type="dxa"/>
                  <w:shd w:val="clear" w:color="auto" w:fill="auto"/>
                  <w:vAlign w:val="bottom"/>
                </w:tcPr>
                <w:p w:rsidR="00723710" w:rsidRDefault="00723710" w:rsidP="00723710">
                  <w:pPr>
                    <w:framePr w:hSpace="141" w:wrap="around" w:vAnchor="page" w:hAnchor="margin" w:x="108" w:y="3290"/>
                    <w:widowControl w:val="0"/>
                    <w:spacing w:after="0" w:line="240" w:lineRule="auto"/>
                    <w:jc w:val="both"/>
                    <w:rPr>
                      <w:rFonts w:ascii="Calibri" w:eastAsia="Times New Roman" w:hAnsi="Calibri" w:cs="Arial"/>
                      <w:i/>
                      <w:color w:val="auto"/>
                      <w:sz w:val="20"/>
                      <w:szCs w:val="20"/>
                      <w:lang w:eastAsia="it-IT"/>
                    </w:rPr>
                  </w:pPr>
                </w:p>
                <w:p w:rsidR="00723710" w:rsidRPr="0065630C" w:rsidRDefault="00723710" w:rsidP="00723710">
                  <w:pPr>
                    <w:framePr w:hSpace="141" w:wrap="around" w:vAnchor="page" w:hAnchor="margin" w:x="108" w:y="3290"/>
                    <w:widowControl w:val="0"/>
                    <w:spacing w:after="0" w:line="240" w:lineRule="auto"/>
                    <w:jc w:val="both"/>
                    <w:rPr>
                      <w:rFonts w:ascii="Calibri" w:eastAsia="Times New Roman" w:hAnsi="Calibri" w:cs="Arial"/>
                      <w:i/>
                      <w:color w:val="auto"/>
                      <w:sz w:val="20"/>
                      <w:szCs w:val="20"/>
                      <w:lang w:eastAsia="it-IT"/>
                    </w:rPr>
                  </w:pPr>
                </w:p>
                <w:p w:rsidR="00723710" w:rsidRPr="0065630C" w:rsidRDefault="00723710" w:rsidP="00723710">
                  <w:pPr>
                    <w:framePr w:hSpace="141" w:wrap="around" w:vAnchor="page" w:hAnchor="margin" w:x="108" w:y="3290"/>
                    <w:widowControl w:val="0"/>
                    <w:spacing w:after="0" w:line="240" w:lineRule="auto"/>
                    <w:jc w:val="both"/>
                    <w:rPr>
                      <w:rFonts w:ascii="Calibri" w:eastAsia="Times New Roman" w:hAnsi="Calibri" w:cs="Arial"/>
                      <w:i/>
                      <w:color w:val="auto"/>
                      <w:sz w:val="20"/>
                      <w:szCs w:val="20"/>
                      <w:lang w:eastAsia="it-IT"/>
                    </w:rPr>
                  </w:pPr>
                  <w:r>
                    <w:rPr>
                      <w:rFonts w:ascii="Calibri" w:eastAsia="Times New Roman" w:hAnsi="Calibri" w:cs="Arial"/>
                      <w:i/>
                      <w:color w:val="auto"/>
                      <w:sz w:val="20"/>
                      <w:szCs w:val="20"/>
                      <w:lang w:eastAsia="it-IT"/>
                    </w:rPr>
                    <w:t>DIRIGENTE SCOLASTICO</w:t>
                  </w:r>
                </w:p>
              </w:tc>
              <w:tc>
                <w:tcPr>
                  <w:tcW w:w="3119" w:type="dxa"/>
                  <w:shd w:val="clear" w:color="auto" w:fill="auto"/>
                  <w:vAlign w:val="bottom"/>
                </w:tcPr>
                <w:p w:rsidR="00723710" w:rsidRPr="0065630C" w:rsidRDefault="00723710" w:rsidP="009830F3">
                  <w:pPr>
                    <w:framePr w:hSpace="141" w:wrap="around" w:vAnchor="page" w:hAnchor="margin" w:x="108" w:y="3290"/>
                    <w:widowControl w:val="0"/>
                    <w:spacing w:after="0" w:line="240" w:lineRule="auto"/>
                    <w:jc w:val="both"/>
                    <w:rPr>
                      <w:rFonts w:ascii="Calibri" w:eastAsia="Times New Roman" w:hAnsi="Calibri" w:cs="Arial"/>
                      <w:b/>
                      <w:i/>
                      <w:color w:val="auto"/>
                      <w:sz w:val="20"/>
                      <w:szCs w:val="20"/>
                      <w:lang w:eastAsia="it-IT"/>
                    </w:rPr>
                  </w:pPr>
                  <w:r w:rsidRPr="005A78A4">
                    <w:rPr>
                      <w:rFonts w:ascii="Calibri" w:eastAsia="Times New Roman" w:hAnsi="Calibri" w:cs="Arial"/>
                      <w:b/>
                      <w:i/>
                      <w:color w:val="auto"/>
                      <w:spacing w:val="-6"/>
                      <w:sz w:val="20"/>
                      <w:szCs w:val="20"/>
                      <w:lang w:eastAsia="it-IT"/>
                    </w:rPr>
                    <w:t xml:space="preserve">DOTT.SSA </w:t>
                  </w:r>
                  <w:r w:rsidR="009830F3">
                    <w:rPr>
                      <w:rFonts w:ascii="Calibri" w:eastAsia="Times New Roman" w:hAnsi="Calibri" w:cs="Arial"/>
                      <w:b/>
                      <w:i/>
                      <w:color w:val="auto"/>
                      <w:spacing w:val="-6"/>
                      <w:sz w:val="20"/>
                      <w:szCs w:val="20"/>
                      <w:lang w:eastAsia="it-IT"/>
                    </w:rPr>
                    <w:t xml:space="preserve">CRISTINA </w:t>
                  </w:r>
                  <w:r w:rsidRPr="005A78A4">
                    <w:rPr>
                      <w:rFonts w:ascii="Calibri" w:eastAsia="Times New Roman" w:hAnsi="Calibri" w:cs="Arial"/>
                      <w:b/>
                      <w:i/>
                      <w:color w:val="auto"/>
                      <w:spacing w:val="-6"/>
                      <w:sz w:val="20"/>
                      <w:szCs w:val="20"/>
                      <w:lang w:eastAsia="it-IT"/>
                    </w:rPr>
                    <w:t>COMINI</w:t>
                  </w:r>
                </w:p>
              </w:tc>
              <w:tc>
                <w:tcPr>
                  <w:tcW w:w="2668" w:type="dxa"/>
                  <w:shd w:val="clear" w:color="auto" w:fill="auto"/>
                </w:tcPr>
                <w:p w:rsidR="00723710" w:rsidRPr="0065630C" w:rsidRDefault="00723710" w:rsidP="00723710">
                  <w:pPr>
                    <w:framePr w:hSpace="141" w:wrap="around" w:vAnchor="page" w:hAnchor="margin" w:x="108" w:y="3290"/>
                    <w:widowControl w:val="0"/>
                    <w:spacing w:after="0" w:line="240" w:lineRule="auto"/>
                    <w:jc w:val="both"/>
                    <w:rPr>
                      <w:rFonts w:ascii="Calibri" w:eastAsia="Times New Roman" w:hAnsi="Calibri" w:cs="Arial"/>
                      <w:i/>
                      <w:color w:val="auto"/>
                      <w:sz w:val="20"/>
                      <w:szCs w:val="20"/>
                      <w:lang w:eastAsia="it-IT"/>
                    </w:rPr>
                  </w:pPr>
                </w:p>
              </w:tc>
            </w:tr>
            <w:tr w:rsidR="00723710" w:rsidRPr="0065630C" w:rsidTr="009D756E">
              <w:tc>
                <w:tcPr>
                  <w:tcW w:w="2263" w:type="dxa"/>
                  <w:shd w:val="clear" w:color="auto" w:fill="auto"/>
                  <w:vAlign w:val="bottom"/>
                </w:tcPr>
                <w:p w:rsidR="00723710" w:rsidRDefault="00723710" w:rsidP="00723710">
                  <w:pPr>
                    <w:framePr w:hSpace="141" w:wrap="around" w:vAnchor="page" w:hAnchor="margin" w:x="108" w:y="3290"/>
                    <w:widowControl w:val="0"/>
                    <w:spacing w:after="0" w:line="240" w:lineRule="auto"/>
                    <w:jc w:val="both"/>
                    <w:rPr>
                      <w:rFonts w:ascii="Calibri" w:eastAsia="Times New Roman" w:hAnsi="Calibri" w:cs="Arial"/>
                      <w:i/>
                      <w:color w:val="auto"/>
                      <w:sz w:val="20"/>
                      <w:szCs w:val="20"/>
                      <w:lang w:eastAsia="it-IT"/>
                    </w:rPr>
                  </w:pPr>
                </w:p>
                <w:p w:rsidR="00723710" w:rsidRPr="0065630C" w:rsidRDefault="00723710" w:rsidP="00723710">
                  <w:pPr>
                    <w:framePr w:hSpace="141" w:wrap="around" w:vAnchor="page" w:hAnchor="margin" w:x="108" w:y="3290"/>
                    <w:widowControl w:val="0"/>
                    <w:spacing w:after="0" w:line="240" w:lineRule="auto"/>
                    <w:jc w:val="both"/>
                    <w:rPr>
                      <w:rFonts w:ascii="Calibri" w:eastAsia="Times New Roman" w:hAnsi="Calibri" w:cs="Arial"/>
                      <w:i/>
                      <w:color w:val="auto"/>
                      <w:sz w:val="20"/>
                      <w:szCs w:val="20"/>
                      <w:lang w:eastAsia="it-IT"/>
                    </w:rPr>
                  </w:pPr>
                </w:p>
                <w:p w:rsidR="00723710" w:rsidRPr="0065630C" w:rsidRDefault="00723710" w:rsidP="00723710">
                  <w:pPr>
                    <w:framePr w:hSpace="141" w:wrap="around" w:vAnchor="page" w:hAnchor="margin" w:x="108" w:y="3290"/>
                    <w:widowControl w:val="0"/>
                    <w:spacing w:after="0" w:line="240" w:lineRule="auto"/>
                    <w:jc w:val="both"/>
                    <w:rPr>
                      <w:rFonts w:ascii="Calibri" w:eastAsia="Times New Roman" w:hAnsi="Calibri" w:cs="Arial"/>
                      <w:i/>
                      <w:color w:val="auto"/>
                      <w:sz w:val="20"/>
                      <w:szCs w:val="20"/>
                      <w:lang w:eastAsia="it-IT"/>
                    </w:rPr>
                  </w:pPr>
                  <w:r>
                    <w:rPr>
                      <w:rFonts w:ascii="Calibri" w:eastAsia="Times New Roman" w:hAnsi="Calibri" w:cs="Arial"/>
                      <w:i/>
                      <w:color w:val="auto"/>
                      <w:sz w:val="20"/>
                      <w:szCs w:val="20"/>
                      <w:lang w:eastAsia="it-IT"/>
                    </w:rPr>
                    <w:t>RSPP</w:t>
                  </w:r>
                </w:p>
              </w:tc>
              <w:tc>
                <w:tcPr>
                  <w:tcW w:w="3119" w:type="dxa"/>
                  <w:shd w:val="clear" w:color="auto" w:fill="auto"/>
                  <w:vAlign w:val="bottom"/>
                </w:tcPr>
                <w:p w:rsidR="00723710" w:rsidRPr="005A78A4" w:rsidRDefault="00723710" w:rsidP="00723710">
                  <w:pPr>
                    <w:framePr w:hSpace="141" w:wrap="around" w:vAnchor="page" w:hAnchor="margin" w:x="108" w:y="3290"/>
                    <w:widowControl w:val="0"/>
                    <w:spacing w:after="0" w:line="240" w:lineRule="auto"/>
                    <w:rPr>
                      <w:rFonts w:ascii="Calibri" w:eastAsia="Times New Roman" w:hAnsi="Calibri" w:cs="Arial"/>
                      <w:b/>
                      <w:i/>
                      <w:color w:val="auto"/>
                      <w:spacing w:val="-6"/>
                      <w:sz w:val="20"/>
                      <w:szCs w:val="20"/>
                      <w:lang w:eastAsia="it-IT"/>
                    </w:rPr>
                  </w:pPr>
                  <w:r>
                    <w:rPr>
                      <w:rFonts w:ascii="Calibri" w:eastAsia="Times New Roman" w:hAnsi="Calibri" w:cs="Arial"/>
                      <w:b/>
                      <w:i/>
                      <w:color w:val="auto"/>
                      <w:spacing w:val="-6"/>
                      <w:sz w:val="20"/>
                      <w:szCs w:val="20"/>
                      <w:lang w:eastAsia="it-IT"/>
                    </w:rPr>
                    <w:t>SERGIO VALLE</w:t>
                  </w:r>
                </w:p>
              </w:tc>
              <w:tc>
                <w:tcPr>
                  <w:tcW w:w="2668" w:type="dxa"/>
                  <w:shd w:val="clear" w:color="auto" w:fill="auto"/>
                </w:tcPr>
                <w:p w:rsidR="00723710" w:rsidRPr="0065630C" w:rsidRDefault="00723710" w:rsidP="00723710">
                  <w:pPr>
                    <w:framePr w:hSpace="141" w:wrap="around" w:vAnchor="page" w:hAnchor="margin" w:x="108" w:y="3290"/>
                    <w:widowControl w:val="0"/>
                    <w:spacing w:after="0" w:line="240" w:lineRule="auto"/>
                    <w:jc w:val="both"/>
                    <w:rPr>
                      <w:rFonts w:ascii="Calibri" w:eastAsia="Times New Roman" w:hAnsi="Calibri" w:cs="Arial"/>
                      <w:i/>
                      <w:color w:val="auto"/>
                      <w:sz w:val="20"/>
                      <w:szCs w:val="20"/>
                      <w:lang w:eastAsia="it-IT"/>
                    </w:rPr>
                  </w:pPr>
                </w:p>
              </w:tc>
            </w:tr>
            <w:tr w:rsidR="00723710" w:rsidRPr="0065630C" w:rsidTr="009D756E">
              <w:tc>
                <w:tcPr>
                  <w:tcW w:w="2263" w:type="dxa"/>
                  <w:shd w:val="clear" w:color="auto" w:fill="auto"/>
                  <w:vAlign w:val="bottom"/>
                </w:tcPr>
                <w:p w:rsidR="00723710" w:rsidRDefault="00723710" w:rsidP="00723710">
                  <w:pPr>
                    <w:framePr w:hSpace="141" w:wrap="around" w:vAnchor="page" w:hAnchor="margin" w:x="108" w:y="3290"/>
                    <w:widowControl w:val="0"/>
                    <w:spacing w:after="0" w:line="240" w:lineRule="auto"/>
                    <w:jc w:val="both"/>
                    <w:rPr>
                      <w:rFonts w:ascii="Calibri" w:eastAsia="Times New Roman" w:hAnsi="Calibri" w:cs="Arial"/>
                      <w:i/>
                      <w:color w:val="auto"/>
                      <w:sz w:val="20"/>
                      <w:szCs w:val="20"/>
                      <w:lang w:eastAsia="it-IT"/>
                    </w:rPr>
                  </w:pPr>
                </w:p>
                <w:p w:rsidR="00723710" w:rsidRPr="0065630C" w:rsidRDefault="00723710" w:rsidP="00723710">
                  <w:pPr>
                    <w:framePr w:hSpace="141" w:wrap="around" w:vAnchor="page" w:hAnchor="margin" w:x="108" w:y="3290"/>
                    <w:widowControl w:val="0"/>
                    <w:spacing w:after="0" w:line="240" w:lineRule="auto"/>
                    <w:jc w:val="both"/>
                    <w:rPr>
                      <w:rFonts w:ascii="Calibri" w:eastAsia="Times New Roman" w:hAnsi="Calibri" w:cs="Arial"/>
                      <w:i/>
                      <w:color w:val="auto"/>
                      <w:sz w:val="20"/>
                      <w:szCs w:val="20"/>
                      <w:lang w:eastAsia="it-IT"/>
                    </w:rPr>
                  </w:pPr>
                </w:p>
                <w:p w:rsidR="00723710" w:rsidRPr="0065630C" w:rsidRDefault="00723710" w:rsidP="00723710">
                  <w:pPr>
                    <w:framePr w:hSpace="141" w:wrap="around" w:vAnchor="page" w:hAnchor="margin" w:x="108" w:y="3290"/>
                    <w:widowControl w:val="0"/>
                    <w:spacing w:after="0" w:line="240" w:lineRule="auto"/>
                    <w:jc w:val="both"/>
                    <w:rPr>
                      <w:rFonts w:ascii="Calibri" w:eastAsia="Times New Roman" w:hAnsi="Calibri" w:cs="Arial"/>
                      <w:i/>
                      <w:color w:val="auto"/>
                      <w:sz w:val="20"/>
                      <w:szCs w:val="20"/>
                      <w:lang w:eastAsia="it-IT"/>
                    </w:rPr>
                  </w:pPr>
                  <w:r>
                    <w:rPr>
                      <w:rFonts w:ascii="Calibri" w:eastAsia="Times New Roman" w:hAnsi="Calibri" w:cs="Arial"/>
                      <w:i/>
                      <w:color w:val="auto"/>
                      <w:sz w:val="20"/>
                      <w:szCs w:val="20"/>
                      <w:lang w:eastAsia="it-IT"/>
                    </w:rPr>
                    <w:t>RLS</w:t>
                  </w:r>
                </w:p>
              </w:tc>
              <w:tc>
                <w:tcPr>
                  <w:tcW w:w="3119" w:type="dxa"/>
                  <w:shd w:val="clear" w:color="auto" w:fill="auto"/>
                  <w:vAlign w:val="bottom"/>
                </w:tcPr>
                <w:p w:rsidR="00723710" w:rsidRPr="0065630C" w:rsidRDefault="009830F3" w:rsidP="00723710">
                  <w:pPr>
                    <w:framePr w:hSpace="141" w:wrap="around" w:vAnchor="page" w:hAnchor="margin" w:x="108" w:y="3290"/>
                    <w:widowControl w:val="0"/>
                    <w:spacing w:after="0" w:line="240" w:lineRule="auto"/>
                    <w:jc w:val="both"/>
                    <w:rPr>
                      <w:rFonts w:ascii="Calibri" w:eastAsia="Times New Roman" w:hAnsi="Calibri" w:cs="Arial"/>
                      <w:b/>
                      <w:i/>
                      <w:color w:val="auto"/>
                      <w:sz w:val="20"/>
                      <w:szCs w:val="20"/>
                      <w:lang w:eastAsia="it-IT"/>
                    </w:rPr>
                  </w:pPr>
                  <w:r>
                    <w:rPr>
                      <w:rFonts w:ascii="Calibri" w:eastAsia="Times New Roman" w:hAnsi="Calibri" w:cs="Arial"/>
                      <w:b/>
                      <w:i/>
                      <w:color w:val="auto"/>
                      <w:sz w:val="20"/>
                      <w:szCs w:val="20"/>
                      <w:lang w:eastAsia="it-IT"/>
                    </w:rPr>
                    <w:t>DOMENICO SERGI</w:t>
                  </w:r>
                </w:p>
              </w:tc>
              <w:tc>
                <w:tcPr>
                  <w:tcW w:w="2668" w:type="dxa"/>
                  <w:shd w:val="clear" w:color="auto" w:fill="auto"/>
                </w:tcPr>
                <w:p w:rsidR="00723710" w:rsidRPr="0065630C" w:rsidRDefault="00723710" w:rsidP="00723710">
                  <w:pPr>
                    <w:framePr w:hSpace="141" w:wrap="around" w:vAnchor="page" w:hAnchor="margin" w:x="108" w:y="3290"/>
                    <w:widowControl w:val="0"/>
                    <w:spacing w:after="0" w:line="240" w:lineRule="auto"/>
                    <w:jc w:val="both"/>
                    <w:rPr>
                      <w:rFonts w:ascii="Calibri" w:eastAsia="Times New Roman" w:hAnsi="Calibri" w:cs="Arial"/>
                      <w:i/>
                      <w:color w:val="auto"/>
                      <w:sz w:val="20"/>
                      <w:szCs w:val="20"/>
                      <w:lang w:eastAsia="it-IT"/>
                    </w:rPr>
                  </w:pPr>
                </w:p>
              </w:tc>
            </w:tr>
            <w:tr w:rsidR="00723710" w:rsidRPr="0065630C" w:rsidTr="009D756E">
              <w:tc>
                <w:tcPr>
                  <w:tcW w:w="2263" w:type="dxa"/>
                  <w:shd w:val="clear" w:color="auto" w:fill="auto"/>
                  <w:vAlign w:val="bottom"/>
                </w:tcPr>
                <w:p w:rsidR="00723710" w:rsidRDefault="00723710" w:rsidP="00723710">
                  <w:pPr>
                    <w:framePr w:hSpace="141" w:wrap="around" w:vAnchor="page" w:hAnchor="margin" w:x="108" w:y="3290"/>
                    <w:widowControl w:val="0"/>
                    <w:spacing w:after="0" w:line="240" w:lineRule="auto"/>
                    <w:jc w:val="both"/>
                    <w:rPr>
                      <w:rFonts w:ascii="Calibri" w:eastAsia="Times New Roman" w:hAnsi="Calibri" w:cs="Arial"/>
                      <w:i/>
                      <w:color w:val="auto"/>
                      <w:sz w:val="20"/>
                      <w:szCs w:val="20"/>
                      <w:lang w:eastAsia="it-IT"/>
                    </w:rPr>
                  </w:pPr>
                </w:p>
                <w:p w:rsidR="00723710" w:rsidRPr="0065630C" w:rsidRDefault="00723710" w:rsidP="00723710">
                  <w:pPr>
                    <w:framePr w:hSpace="141" w:wrap="around" w:vAnchor="page" w:hAnchor="margin" w:x="108" w:y="3290"/>
                    <w:widowControl w:val="0"/>
                    <w:spacing w:after="0" w:line="240" w:lineRule="auto"/>
                    <w:jc w:val="both"/>
                    <w:rPr>
                      <w:rFonts w:ascii="Calibri" w:eastAsia="Times New Roman" w:hAnsi="Calibri" w:cs="Arial"/>
                      <w:i/>
                      <w:color w:val="auto"/>
                      <w:sz w:val="20"/>
                      <w:szCs w:val="20"/>
                      <w:lang w:eastAsia="it-IT"/>
                    </w:rPr>
                  </w:pPr>
                </w:p>
                <w:p w:rsidR="00723710" w:rsidRPr="0065630C" w:rsidRDefault="00723710" w:rsidP="00723710">
                  <w:pPr>
                    <w:framePr w:hSpace="141" w:wrap="around" w:vAnchor="page" w:hAnchor="margin" w:x="108" w:y="3290"/>
                    <w:widowControl w:val="0"/>
                    <w:spacing w:after="0" w:line="240" w:lineRule="auto"/>
                    <w:jc w:val="both"/>
                    <w:rPr>
                      <w:rFonts w:ascii="Calibri" w:eastAsia="Times New Roman" w:hAnsi="Calibri" w:cs="Arial"/>
                      <w:i/>
                      <w:color w:val="auto"/>
                      <w:sz w:val="20"/>
                      <w:szCs w:val="20"/>
                      <w:lang w:eastAsia="it-IT"/>
                    </w:rPr>
                  </w:pPr>
                  <w:r>
                    <w:rPr>
                      <w:rFonts w:ascii="Calibri" w:eastAsia="Times New Roman" w:hAnsi="Calibri" w:cs="Arial"/>
                      <w:i/>
                      <w:color w:val="auto"/>
                      <w:sz w:val="20"/>
                      <w:szCs w:val="20"/>
                      <w:lang w:eastAsia="it-IT"/>
                    </w:rPr>
                    <w:t>RLS</w:t>
                  </w:r>
                </w:p>
              </w:tc>
              <w:tc>
                <w:tcPr>
                  <w:tcW w:w="3119" w:type="dxa"/>
                  <w:shd w:val="clear" w:color="auto" w:fill="auto"/>
                  <w:vAlign w:val="bottom"/>
                </w:tcPr>
                <w:p w:rsidR="00723710" w:rsidRPr="0065630C" w:rsidRDefault="00DA333D" w:rsidP="00723710">
                  <w:pPr>
                    <w:framePr w:hSpace="141" w:wrap="around" w:vAnchor="page" w:hAnchor="margin" w:x="108" w:y="3290"/>
                    <w:widowControl w:val="0"/>
                    <w:spacing w:after="0" w:line="240" w:lineRule="auto"/>
                    <w:jc w:val="both"/>
                    <w:rPr>
                      <w:rFonts w:ascii="Calibri" w:eastAsia="Times New Roman" w:hAnsi="Calibri" w:cs="Arial"/>
                      <w:b/>
                      <w:i/>
                      <w:color w:val="auto"/>
                      <w:sz w:val="20"/>
                      <w:szCs w:val="20"/>
                      <w:lang w:eastAsia="it-IT"/>
                    </w:rPr>
                  </w:pPr>
                  <w:r>
                    <w:rPr>
                      <w:rFonts w:ascii="Calibri" w:eastAsia="Times New Roman" w:hAnsi="Calibri" w:cs="Arial"/>
                      <w:b/>
                      <w:i/>
                      <w:color w:val="auto"/>
                      <w:sz w:val="20"/>
                      <w:szCs w:val="20"/>
                      <w:lang w:eastAsia="it-IT"/>
                    </w:rPr>
                    <w:t>FELICE</w:t>
                  </w:r>
                  <w:r w:rsidR="009830F3">
                    <w:rPr>
                      <w:rFonts w:ascii="Calibri" w:eastAsia="Times New Roman" w:hAnsi="Calibri" w:cs="Arial"/>
                      <w:b/>
                      <w:i/>
                      <w:color w:val="auto"/>
                      <w:sz w:val="20"/>
                      <w:szCs w:val="20"/>
                      <w:lang w:eastAsia="it-IT"/>
                    </w:rPr>
                    <w:t xml:space="preserve"> CERVONE</w:t>
                  </w:r>
                </w:p>
              </w:tc>
              <w:tc>
                <w:tcPr>
                  <w:tcW w:w="2668" w:type="dxa"/>
                  <w:shd w:val="clear" w:color="auto" w:fill="auto"/>
                </w:tcPr>
                <w:p w:rsidR="00723710" w:rsidRPr="0065630C" w:rsidRDefault="00723710" w:rsidP="00723710">
                  <w:pPr>
                    <w:framePr w:hSpace="141" w:wrap="around" w:vAnchor="page" w:hAnchor="margin" w:x="108" w:y="3290"/>
                    <w:widowControl w:val="0"/>
                    <w:spacing w:after="0" w:line="240" w:lineRule="auto"/>
                    <w:jc w:val="both"/>
                    <w:rPr>
                      <w:rFonts w:ascii="Calibri" w:eastAsia="Times New Roman" w:hAnsi="Calibri" w:cs="Arial"/>
                      <w:i/>
                      <w:color w:val="auto"/>
                      <w:sz w:val="20"/>
                      <w:szCs w:val="20"/>
                      <w:lang w:eastAsia="it-IT"/>
                    </w:rPr>
                  </w:pPr>
                </w:p>
              </w:tc>
            </w:tr>
            <w:tr w:rsidR="00723710" w:rsidRPr="0065630C" w:rsidTr="009D756E">
              <w:tc>
                <w:tcPr>
                  <w:tcW w:w="2263" w:type="dxa"/>
                  <w:shd w:val="clear" w:color="auto" w:fill="auto"/>
                  <w:vAlign w:val="bottom"/>
                </w:tcPr>
                <w:p w:rsidR="00723710" w:rsidRDefault="00723710" w:rsidP="00723710">
                  <w:pPr>
                    <w:framePr w:hSpace="141" w:wrap="around" w:vAnchor="page" w:hAnchor="margin" w:x="108" w:y="3290"/>
                    <w:widowControl w:val="0"/>
                    <w:spacing w:after="0" w:line="240" w:lineRule="auto"/>
                    <w:jc w:val="both"/>
                    <w:rPr>
                      <w:rFonts w:ascii="Calibri" w:eastAsia="Times New Roman" w:hAnsi="Calibri" w:cs="Arial"/>
                      <w:i/>
                      <w:color w:val="auto"/>
                      <w:sz w:val="20"/>
                      <w:szCs w:val="20"/>
                      <w:lang w:eastAsia="it-IT"/>
                    </w:rPr>
                  </w:pPr>
                </w:p>
                <w:p w:rsidR="00723710" w:rsidRPr="0065630C" w:rsidRDefault="00723710" w:rsidP="00723710">
                  <w:pPr>
                    <w:framePr w:hSpace="141" w:wrap="around" w:vAnchor="page" w:hAnchor="margin" w:x="108" w:y="3290"/>
                    <w:widowControl w:val="0"/>
                    <w:spacing w:after="0" w:line="240" w:lineRule="auto"/>
                    <w:jc w:val="both"/>
                    <w:rPr>
                      <w:rFonts w:ascii="Calibri" w:eastAsia="Times New Roman" w:hAnsi="Calibri" w:cs="Arial"/>
                      <w:i/>
                      <w:color w:val="auto"/>
                      <w:sz w:val="20"/>
                      <w:szCs w:val="20"/>
                      <w:lang w:eastAsia="it-IT"/>
                    </w:rPr>
                  </w:pPr>
                </w:p>
                <w:p w:rsidR="00723710" w:rsidRPr="0065630C" w:rsidRDefault="00723710" w:rsidP="00723710">
                  <w:pPr>
                    <w:framePr w:hSpace="141" w:wrap="around" w:vAnchor="page" w:hAnchor="margin" w:x="108" w:y="3290"/>
                    <w:widowControl w:val="0"/>
                    <w:spacing w:after="0" w:line="240" w:lineRule="auto"/>
                    <w:jc w:val="both"/>
                    <w:rPr>
                      <w:rFonts w:ascii="Calibri" w:eastAsia="Times New Roman" w:hAnsi="Calibri" w:cs="Arial"/>
                      <w:i/>
                      <w:color w:val="auto"/>
                      <w:sz w:val="20"/>
                      <w:szCs w:val="20"/>
                      <w:lang w:eastAsia="it-IT"/>
                    </w:rPr>
                  </w:pPr>
                  <w:r>
                    <w:rPr>
                      <w:rFonts w:ascii="Calibri" w:eastAsia="Times New Roman" w:hAnsi="Calibri" w:cs="Arial"/>
                      <w:i/>
                      <w:color w:val="auto"/>
                      <w:sz w:val="20"/>
                      <w:szCs w:val="20"/>
                      <w:lang w:eastAsia="it-IT"/>
                    </w:rPr>
                    <w:t>ASP</w:t>
                  </w:r>
                  <w:r w:rsidR="009830F3">
                    <w:rPr>
                      <w:rFonts w:ascii="Calibri" w:eastAsia="Times New Roman" w:hAnsi="Calibri" w:cs="Arial"/>
                      <w:i/>
                      <w:color w:val="auto"/>
                      <w:sz w:val="20"/>
                      <w:szCs w:val="20"/>
                      <w:lang w:eastAsia="it-IT"/>
                    </w:rPr>
                    <w:t>P</w:t>
                  </w:r>
                </w:p>
              </w:tc>
              <w:tc>
                <w:tcPr>
                  <w:tcW w:w="3119" w:type="dxa"/>
                  <w:shd w:val="clear" w:color="auto" w:fill="auto"/>
                  <w:vAlign w:val="bottom"/>
                </w:tcPr>
                <w:p w:rsidR="00723710" w:rsidRPr="0065630C" w:rsidRDefault="009830F3" w:rsidP="00723710">
                  <w:pPr>
                    <w:framePr w:hSpace="141" w:wrap="around" w:vAnchor="page" w:hAnchor="margin" w:x="108" w:y="3290"/>
                    <w:widowControl w:val="0"/>
                    <w:spacing w:after="0" w:line="240" w:lineRule="auto"/>
                    <w:jc w:val="both"/>
                    <w:rPr>
                      <w:rFonts w:ascii="Calibri" w:eastAsia="Times New Roman" w:hAnsi="Calibri" w:cs="Arial"/>
                      <w:b/>
                      <w:i/>
                      <w:color w:val="auto"/>
                      <w:sz w:val="20"/>
                      <w:szCs w:val="20"/>
                      <w:lang w:eastAsia="it-IT"/>
                    </w:rPr>
                  </w:pPr>
                  <w:r>
                    <w:rPr>
                      <w:rFonts w:ascii="Calibri" w:eastAsia="Times New Roman" w:hAnsi="Calibri" w:cs="Arial"/>
                      <w:b/>
                      <w:i/>
                      <w:color w:val="auto"/>
                      <w:sz w:val="20"/>
                      <w:szCs w:val="20"/>
                      <w:lang w:eastAsia="it-IT"/>
                    </w:rPr>
                    <w:t>FLORA LIBERTI</w:t>
                  </w:r>
                </w:p>
              </w:tc>
              <w:tc>
                <w:tcPr>
                  <w:tcW w:w="2668" w:type="dxa"/>
                  <w:shd w:val="clear" w:color="auto" w:fill="auto"/>
                </w:tcPr>
                <w:p w:rsidR="00723710" w:rsidRPr="0065630C" w:rsidRDefault="00723710" w:rsidP="00723710">
                  <w:pPr>
                    <w:framePr w:hSpace="141" w:wrap="around" w:vAnchor="page" w:hAnchor="margin" w:x="108" w:y="3290"/>
                    <w:widowControl w:val="0"/>
                    <w:spacing w:after="0" w:line="240" w:lineRule="auto"/>
                    <w:jc w:val="both"/>
                    <w:rPr>
                      <w:rFonts w:ascii="Calibri" w:eastAsia="Times New Roman" w:hAnsi="Calibri" w:cs="Arial"/>
                      <w:i/>
                      <w:color w:val="auto"/>
                      <w:sz w:val="20"/>
                      <w:szCs w:val="20"/>
                      <w:lang w:eastAsia="it-IT"/>
                    </w:rPr>
                  </w:pPr>
                </w:p>
              </w:tc>
            </w:tr>
            <w:tr w:rsidR="00723710" w:rsidRPr="0065630C" w:rsidTr="009D756E">
              <w:tc>
                <w:tcPr>
                  <w:tcW w:w="2263" w:type="dxa"/>
                  <w:shd w:val="clear" w:color="auto" w:fill="auto"/>
                  <w:vAlign w:val="bottom"/>
                </w:tcPr>
                <w:p w:rsidR="00723710" w:rsidRDefault="00723710" w:rsidP="00723710">
                  <w:pPr>
                    <w:framePr w:hSpace="141" w:wrap="around" w:vAnchor="page" w:hAnchor="margin" w:x="108" w:y="3290"/>
                    <w:widowControl w:val="0"/>
                    <w:spacing w:after="0" w:line="240" w:lineRule="auto"/>
                    <w:jc w:val="both"/>
                    <w:rPr>
                      <w:rFonts w:ascii="Calibri" w:eastAsia="Times New Roman" w:hAnsi="Calibri" w:cs="Arial"/>
                      <w:i/>
                      <w:color w:val="auto"/>
                      <w:sz w:val="20"/>
                      <w:szCs w:val="20"/>
                      <w:lang w:eastAsia="it-IT"/>
                    </w:rPr>
                  </w:pPr>
                </w:p>
                <w:p w:rsidR="00723710" w:rsidRDefault="00723710" w:rsidP="00723710">
                  <w:pPr>
                    <w:framePr w:hSpace="141" w:wrap="around" w:vAnchor="page" w:hAnchor="margin" w:x="108" w:y="3290"/>
                    <w:widowControl w:val="0"/>
                    <w:spacing w:after="0" w:line="240" w:lineRule="auto"/>
                    <w:jc w:val="both"/>
                    <w:rPr>
                      <w:rFonts w:ascii="Calibri" w:eastAsia="Times New Roman" w:hAnsi="Calibri" w:cs="Arial"/>
                      <w:i/>
                      <w:color w:val="auto"/>
                      <w:sz w:val="20"/>
                      <w:szCs w:val="20"/>
                      <w:lang w:eastAsia="it-IT"/>
                    </w:rPr>
                  </w:pPr>
                </w:p>
                <w:p w:rsidR="00723710" w:rsidRPr="0065630C" w:rsidRDefault="00723710" w:rsidP="00723710">
                  <w:pPr>
                    <w:framePr w:hSpace="141" w:wrap="around" w:vAnchor="page" w:hAnchor="margin" w:x="108" w:y="3290"/>
                    <w:widowControl w:val="0"/>
                    <w:spacing w:after="0" w:line="240" w:lineRule="auto"/>
                    <w:jc w:val="both"/>
                    <w:rPr>
                      <w:rFonts w:ascii="Calibri" w:eastAsia="Times New Roman" w:hAnsi="Calibri" w:cs="Arial"/>
                      <w:i/>
                      <w:color w:val="auto"/>
                      <w:sz w:val="20"/>
                      <w:szCs w:val="20"/>
                      <w:lang w:eastAsia="it-IT"/>
                    </w:rPr>
                  </w:pPr>
                  <w:r>
                    <w:rPr>
                      <w:rFonts w:ascii="Calibri" w:eastAsia="Times New Roman" w:hAnsi="Calibri" w:cs="Arial"/>
                      <w:i/>
                      <w:color w:val="auto"/>
                      <w:sz w:val="20"/>
                      <w:szCs w:val="20"/>
                      <w:lang w:eastAsia="it-IT"/>
                    </w:rPr>
                    <w:t>MEDICO COMPETENTE</w:t>
                  </w:r>
                </w:p>
              </w:tc>
              <w:tc>
                <w:tcPr>
                  <w:tcW w:w="3119" w:type="dxa"/>
                  <w:shd w:val="clear" w:color="auto" w:fill="auto"/>
                  <w:vAlign w:val="bottom"/>
                </w:tcPr>
                <w:p w:rsidR="00723710" w:rsidRPr="0065630C" w:rsidRDefault="00723710" w:rsidP="00723710">
                  <w:pPr>
                    <w:framePr w:hSpace="141" w:wrap="around" w:vAnchor="page" w:hAnchor="margin" w:x="108" w:y="3290"/>
                    <w:widowControl w:val="0"/>
                    <w:spacing w:after="0" w:line="240" w:lineRule="auto"/>
                    <w:jc w:val="both"/>
                    <w:rPr>
                      <w:rFonts w:ascii="Calibri" w:eastAsia="Times New Roman" w:hAnsi="Calibri" w:cs="Arial"/>
                      <w:b/>
                      <w:i/>
                      <w:color w:val="auto"/>
                      <w:sz w:val="20"/>
                      <w:szCs w:val="20"/>
                      <w:lang w:eastAsia="it-IT"/>
                    </w:rPr>
                  </w:pPr>
                  <w:r>
                    <w:rPr>
                      <w:rFonts w:ascii="Calibri" w:eastAsia="Times New Roman" w:hAnsi="Calibri" w:cs="Arial"/>
                      <w:b/>
                      <w:i/>
                      <w:color w:val="auto"/>
                      <w:sz w:val="20"/>
                      <w:szCs w:val="20"/>
                      <w:lang w:eastAsia="it-IT"/>
                    </w:rPr>
                    <w:t>LUIGI MARENZI</w:t>
                  </w:r>
                </w:p>
              </w:tc>
              <w:tc>
                <w:tcPr>
                  <w:tcW w:w="2668" w:type="dxa"/>
                  <w:shd w:val="clear" w:color="auto" w:fill="auto"/>
                </w:tcPr>
                <w:p w:rsidR="00723710" w:rsidRPr="0065630C" w:rsidRDefault="00723710" w:rsidP="00723710">
                  <w:pPr>
                    <w:framePr w:hSpace="141" w:wrap="around" w:vAnchor="page" w:hAnchor="margin" w:x="108" w:y="3290"/>
                    <w:widowControl w:val="0"/>
                    <w:spacing w:after="0" w:line="240" w:lineRule="auto"/>
                    <w:jc w:val="both"/>
                    <w:rPr>
                      <w:rFonts w:ascii="Calibri" w:eastAsia="Times New Roman" w:hAnsi="Calibri" w:cs="Arial"/>
                      <w:i/>
                      <w:color w:val="auto"/>
                      <w:sz w:val="20"/>
                      <w:szCs w:val="20"/>
                      <w:lang w:eastAsia="it-IT"/>
                    </w:rPr>
                  </w:pPr>
                </w:p>
              </w:tc>
            </w:tr>
          </w:tbl>
          <w:p w:rsidR="00723710" w:rsidRPr="00500388" w:rsidRDefault="00723710" w:rsidP="00723710">
            <w:pPr>
              <w:widowControl w:val="0"/>
              <w:spacing w:after="0" w:line="360" w:lineRule="auto"/>
              <w:jc w:val="both"/>
              <w:rPr>
                <w:rFonts w:ascii="Calibri" w:eastAsia="Times New Roman" w:hAnsi="Calibri" w:cs="Arial"/>
                <w:color w:val="auto"/>
                <w:sz w:val="24"/>
                <w:szCs w:val="24"/>
                <w:lang w:eastAsia="it-IT"/>
              </w:rPr>
            </w:pPr>
          </w:p>
        </w:tc>
      </w:tr>
    </w:tbl>
    <w:p w:rsidR="00151532" w:rsidRDefault="00151532" w:rsidP="00450DA9">
      <w:pPr>
        <w:widowControl w:val="0"/>
        <w:tabs>
          <w:tab w:val="center" w:pos="4819"/>
          <w:tab w:val="left" w:pos="6663"/>
          <w:tab w:val="right" w:pos="9638"/>
        </w:tabs>
        <w:autoSpaceDE w:val="0"/>
        <w:autoSpaceDN w:val="0"/>
        <w:adjustRightInd w:val="0"/>
        <w:spacing w:after="0" w:line="240" w:lineRule="auto"/>
        <w:ind w:left="1980" w:right="-108"/>
        <w:jc w:val="both"/>
        <w:rPr>
          <w:rFonts w:ascii="Book Antiqua" w:eastAsia="BatangChe" w:hAnsi="Book Antiqua"/>
          <w:color w:val="auto"/>
          <w:spacing w:val="2"/>
          <w:sz w:val="16"/>
          <w:szCs w:val="16"/>
          <w:lang w:eastAsia="it-IT"/>
        </w:rPr>
      </w:pPr>
    </w:p>
    <w:p w:rsidR="00557CE3" w:rsidRDefault="00557CE3" w:rsidP="00450DA9">
      <w:pPr>
        <w:jc w:val="both"/>
        <w:rPr>
          <w:noProof/>
        </w:rPr>
      </w:pPr>
    </w:p>
    <w:tbl>
      <w:tblPr>
        <w:tblpPr w:leftFromText="180" w:rightFromText="18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80"/>
      </w:tblGrid>
      <w:tr w:rsidR="00D077E9" w:rsidRPr="005F238D" w:rsidTr="00AB02A7">
        <w:trPr>
          <w:trHeight w:val="1894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:rsidR="00D077E9" w:rsidRPr="005F238D" w:rsidRDefault="002876CD" w:rsidP="00450DA9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42880" behindDoc="1" locked="0" layoutInCell="1" allowOverlap="1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630555</wp:posOffset>
                  </wp:positionV>
                  <wp:extent cx="5678805" cy="8012430"/>
                  <wp:effectExtent l="0" t="0" r="0" b="0"/>
                  <wp:wrapNone/>
                  <wp:docPr id="25" name="Immagin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25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8805" cy="801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077E9" w:rsidRPr="005F238D" w:rsidTr="009F73E3">
        <w:trPr>
          <w:trHeight w:val="7261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:rsidR="00D077E9" w:rsidRPr="005F238D" w:rsidRDefault="002876CD" w:rsidP="00450DA9">
            <w:pPr>
              <w:jc w:val="both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2145665</wp:posOffset>
                      </wp:positionV>
                      <wp:extent cx="4446905" cy="507365"/>
                      <wp:effectExtent l="0" t="0" r="0" b="0"/>
                      <wp:wrapNone/>
                      <wp:docPr id="16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4446905" cy="507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653DC" w:rsidRPr="002E374E" w:rsidRDefault="000653DC" w:rsidP="00E45384">
                                  <w:pPr>
                                    <w:rPr>
                                      <w:color w:val="FFFFFF"/>
                                      <w:sz w:val="20"/>
                                      <w:szCs w:val="20"/>
                                    </w:rPr>
                                  </w:pPr>
                                  <w:r w:rsidRPr="002E374E">
                                    <w:rPr>
                                      <w:color w:val="FFFFFF"/>
                                      <w:sz w:val="20"/>
                                      <w:szCs w:val="20"/>
                                    </w:rPr>
                                    <w:t>Ver</w:t>
                                  </w:r>
                                  <w:r w:rsidR="00E45384">
                                    <w:rPr>
                                      <w:color w:val="FFFFFF"/>
                                      <w:sz w:val="20"/>
                                      <w:szCs w:val="20"/>
                                    </w:rPr>
                                    <w:t>sione 1.0</w:t>
                                  </w:r>
                                  <w:r w:rsidR="00B03C07">
                                    <w:rPr>
                                      <w:color w:val="FFFFFF"/>
                                      <w:sz w:val="20"/>
                                      <w:szCs w:val="20"/>
                                    </w:rPr>
                                    <w:t xml:space="preserve"> – AGGIORNAMENTO DEL DVR</w:t>
                                  </w:r>
                                  <w:r>
                                    <w:rPr>
                                      <w:color w:val="FFFFFF"/>
                                      <w:sz w:val="20"/>
                                      <w:szCs w:val="20"/>
                                    </w:rPr>
                                    <w:br/>
                                    <w:t>Aggiornato a DPCM 26 aprile</w:t>
                                  </w:r>
                                  <w:r w:rsidR="005A1A31">
                                    <w:rPr>
                                      <w:color w:val="FFFFFF"/>
                                      <w:sz w:val="20"/>
                                      <w:szCs w:val="20"/>
                                    </w:rPr>
                                    <w:t xml:space="preserve"> 2020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sella di testo 2" o:spid="_x0000_s1026" type="#_x0000_t202" style="position:absolute;left:0;text-align:left;margin-left:44.25pt;margin-top:168.95pt;width:350.15pt;height:39.9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" filled="f" stroked="f">
                      <v:path arrowok="t"/>
                      <v:textbox>
                        <w:txbxContent>
                          <w:p w:rsidR="000653DC" w:rsidRPr="002E374E" w:rsidRDefault="000653DC" w:rsidP="00E45384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2E374E">
                              <w:rPr>
                                <w:color w:val="FFFFFF"/>
                                <w:sz w:val="20"/>
                                <w:szCs w:val="20"/>
                              </w:rPr>
                              <w:t>Ver</w:t>
                            </w:r>
                            <w:r w:rsidR="00E45384">
                              <w:rPr>
                                <w:color w:val="FFFFFF"/>
                                <w:sz w:val="20"/>
                                <w:szCs w:val="20"/>
                              </w:rPr>
                              <w:t>sione 1.0</w:t>
                            </w:r>
                            <w:r w:rsidR="00B03C07">
                              <w:rPr>
                                <w:color w:val="FFFFFF"/>
                                <w:sz w:val="20"/>
                                <w:szCs w:val="20"/>
                              </w:rPr>
                              <w:t xml:space="preserve"> – AGGIORNAMENTO DEL DVR</w:t>
                            </w:r>
                            <w:r>
                              <w:rPr>
                                <w:color w:val="FFFFFF"/>
                                <w:sz w:val="20"/>
                                <w:szCs w:val="20"/>
                              </w:rPr>
                              <w:br/>
                              <w:t>Aggiornato a DPCM 26 aprile</w:t>
                            </w:r>
                            <w:r w:rsidR="005A1A31">
                              <w:rPr>
                                <w:color w:val="FFFFFF"/>
                                <w:sz w:val="20"/>
                                <w:szCs w:val="20"/>
                              </w:rPr>
                              <w:t xml:space="preserve"> 2020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077E9" w:rsidRPr="005F238D" w:rsidTr="00AB02A7">
        <w:trPr>
          <w:trHeight w:val="243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:rsidR="00D077E9" w:rsidRPr="005F238D" w:rsidRDefault="002876CD" w:rsidP="00450DA9">
            <w:pPr>
              <w:jc w:val="both"/>
              <w:rPr>
                <w:noProof/>
                <w:sz w:val="10"/>
                <w:szCs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403225</wp:posOffset>
                  </wp:positionH>
                  <wp:positionV relativeFrom="paragraph">
                    <wp:posOffset>1465580</wp:posOffset>
                  </wp:positionV>
                  <wp:extent cx="5369560" cy="1151890"/>
                  <wp:effectExtent l="0" t="0" r="0" b="0"/>
                  <wp:wrapNone/>
                  <wp:docPr id="64" name="Immagin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9560" cy="115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45384" w:rsidRDefault="002876CD" w:rsidP="00450DA9">
      <w:pPr>
        <w:pStyle w:val="Nome"/>
        <w:jc w:val="both"/>
        <w:rPr>
          <w:b/>
          <w:bCs/>
          <w:color w:val="767171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>
                <wp:simplePos x="0" y="0"/>
                <wp:positionH relativeFrom="column">
                  <wp:posOffset>-3856990</wp:posOffset>
                </wp:positionH>
                <wp:positionV relativeFrom="paragraph">
                  <wp:posOffset>8638540</wp:posOffset>
                </wp:positionV>
                <wp:extent cx="5846445" cy="551180"/>
                <wp:effectExtent l="0" t="0" r="0" b="0"/>
                <wp:wrapSquare wrapText="bothSides"/>
                <wp:docPr id="15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46445" cy="551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5384" w:rsidRDefault="00E45384" w:rsidP="00273EA5">
                            <w:pPr>
                              <w:jc w:val="center"/>
                              <w:rPr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:rsidR="00273EA5" w:rsidRPr="00273EA5" w:rsidRDefault="00B03C07" w:rsidP="00273EA5">
                            <w:pPr>
                              <w:jc w:val="center"/>
                              <w:rPr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4"/>
                                <w:szCs w:val="24"/>
                              </w:rPr>
                              <w:t>08 MAGGIO</w:t>
                            </w:r>
                            <w:r w:rsidR="005A1A31" w:rsidRPr="00273EA5">
                              <w:rPr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 2020</w:t>
                            </w:r>
                            <w:r w:rsidR="002E5554" w:rsidRPr="00273EA5">
                              <w:rPr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A1A31" w:rsidRPr="00273EA5">
                              <w:rPr>
                                <w:b/>
                                <w:color w:val="auto"/>
                                <w:sz w:val="24"/>
                                <w:szCs w:val="24"/>
                              </w:rPr>
                              <w:t>–</w:t>
                            </w:r>
                            <w:r w:rsidR="002E5554" w:rsidRPr="00273EA5">
                              <w:rPr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45384">
                              <w:rPr>
                                <w:b/>
                                <w:color w:val="auto"/>
                                <w:sz w:val="24"/>
                                <w:szCs w:val="24"/>
                              </w:rPr>
                              <w:t>v</w:t>
                            </w:r>
                            <w:r w:rsidR="002E5554" w:rsidRPr="00273EA5">
                              <w:rPr>
                                <w:b/>
                                <w:color w:val="auto"/>
                                <w:sz w:val="24"/>
                                <w:szCs w:val="24"/>
                              </w:rPr>
                              <w:t>ersione</w:t>
                            </w:r>
                            <w:r w:rsidR="005A1A31" w:rsidRPr="00273EA5">
                              <w:rPr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1.0</w:t>
                            </w:r>
                            <w:r w:rsidR="004955FA" w:rsidRPr="00273EA5">
                              <w:rPr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303.7pt;margin-top:680.2pt;width:460.35pt;height:43.4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" filled="f" stroked="f">
                <v:textbox>
                  <w:txbxContent>
                    <w:p w:rsidR="00E45384" w:rsidRDefault="00E45384" w:rsidP="00273EA5">
                      <w:pPr>
                        <w:jc w:val="center"/>
                        <w:rPr>
                          <w:b/>
                          <w:color w:val="auto"/>
                          <w:sz w:val="24"/>
                          <w:szCs w:val="24"/>
                        </w:rPr>
                      </w:pPr>
                    </w:p>
                    <w:p w:rsidR="00273EA5" w:rsidRPr="00273EA5" w:rsidRDefault="00B03C07" w:rsidP="00273EA5">
                      <w:pPr>
                        <w:jc w:val="center"/>
                        <w:rPr>
                          <w:b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auto"/>
                          <w:sz w:val="24"/>
                          <w:szCs w:val="24"/>
                        </w:rPr>
                        <w:t>08 MAGGIO</w:t>
                      </w:r>
                      <w:r w:rsidR="005A1A31" w:rsidRPr="00273EA5">
                        <w:rPr>
                          <w:b/>
                          <w:color w:val="auto"/>
                          <w:sz w:val="24"/>
                          <w:szCs w:val="24"/>
                        </w:rPr>
                        <w:t xml:space="preserve">  2020</w:t>
                      </w:r>
                      <w:r w:rsidR="002E5554" w:rsidRPr="00273EA5">
                        <w:rPr>
                          <w:b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="005A1A31" w:rsidRPr="00273EA5">
                        <w:rPr>
                          <w:b/>
                          <w:color w:val="auto"/>
                          <w:sz w:val="24"/>
                          <w:szCs w:val="24"/>
                        </w:rPr>
                        <w:t>–</w:t>
                      </w:r>
                      <w:r w:rsidR="002E5554" w:rsidRPr="00273EA5">
                        <w:rPr>
                          <w:b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="00E45384">
                        <w:rPr>
                          <w:b/>
                          <w:color w:val="auto"/>
                          <w:sz w:val="24"/>
                          <w:szCs w:val="24"/>
                        </w:rPr>
                        <w:t>v</w:t>
                      </w:r>
                      <w:r w:rsidR="002E5554" w:rsidRPr="00273EA5">
                        <w:rPr>
                          <w:b/>
                          <w:color w:val="auto"/>
                          <w:sz w:val="24"/>
                          <w:szCs w:val="24"/>
                        </w:rPr>
                        <w:t>ersione</w:t>
                      </w:r>
                      <w:r w:rsidR="005A1A31" w:rsidRPr="00273EA5">
                        <w:rPr>
                          <w:b/>
                          <w:color w:val="auto"/>
                          <w:sz w:val="24"/>
                          <w:szCs w:val="24"/>
                        </w:rPr>
                        <w:t xml:space="preserve"> 1.0</w:t>
                      </w:r>
                      <w:r w:rsidR="004955FA" w:rsidRPr="00273EA5">
                        <w:rPr>
                          <w:b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77E9">
        <w:rPr>
          <w:noProof/>
          <w:lang w:bidi="it-IT"/>
        </w:rPr>
        <w:br w:type="page"/>
      </w:r>
      <w:bookmarkStart w:id="0" w:name="_Hlk35528843"/>
      <w:r w:rsidR="00634C4D" w:rsidRPr="00D860A9">
        <w:rPr>
          <w:b/>
          <w:bCs/>
          <w:color w:val="767171"/>
          <w:sz w:val="36"/>
          <w:szCs w:val="36"/>
        </w:rPr>
        <w:lastRenderedPageBreak/>
        <w:t>PROTOCOLL</w:t>
      </w:r>
      <w:r w:rsidR="00E81FF2" w:rsidRPr="00D860A9">
        <w:rPr>
          <w:b/>
          <w:bCs/>
          <w:color w:val="767171"/>
          <w:sz w:val="36"/>
          <w:szCs w:val="36"/>
        </w:rPr>
        <w:t>O</w:t>
      </w:r>
      <w:r w:rsidR="00634C4D" w:rsidRPr="00D860A9">
        <w:rPr>
          <w:b/>
          <w:bCs/>
          <w:color w:val="767171"/>
          <w:sz w:val="36"/>
          <w:szCs w:val="36"/>
        </w:rPr>
        <w:t xml:space="preserve"> DI SICUREZZA ANTICONTAGIO</w:t>
      </w:r>
    </w:p>
    <w:p w:rsidR="00D077E9" w:rsidRPr="00D860A9" w:rsidRDefault="00634C4D" w:rsidP="00450DA9">
      <w:pPr>
        <w:pStyle w:val="Nome"/>
        <w:jc w:val="both"/>
        <w:rPr>
          <w:b/>
          <w:bCs/>
          <w:color w:val="767171"/>
        </w:rPr>
      </w:pPr>
      <w:r w:rsidRPr="00D860A9">
        <w:rPr>
          <w:b/>
          <w:bCs/>
          <w:color w:val="767171"/>
          <w:sz w:val="36"/>
          <w:szCs w:val="36"/>
        </w:rPr>
        <w:t>COVID-19</w:t>
      </w:r>
      <w:bookmarkEnd w:id="0"/>
      <w:r w:rsidR="00E45384">
        <w:rPr>
          <w:b/>
          <w:bCs/>
          <w:color w:val="767171"/>
          <w:sz w:val="36"/>
          <w:szCs w:val="36"/>
        </w:rPr>
        <w:t xml:space="preserve"> versione 1.0</w:t>
      </w:r>
      <w:r w:rsidR="00EB5182">
        <w:rPr>
          <w:b/>
          <w:bCs/>
          <w:color w:val="767171"/>
          <w:sz w:val="36"/>
          <w:szCs w:val="36"/>
        </w:rPr>
        <w:t xml:space="preserve"> – </w:t>
      </w:r>
      <w:r w:rsidR="00EB5182" w:rsidRPr="00B03C07">
        <w:rPr>
          <w:b/>
          <w:bCs/>
          <w:color w:val="767171"/>
          <w:sz w:val="36"/>
          <w:szCs w:val="36"/>
        </w:rPr>
        <w:t>Aggiornamento del DVR</w:t>
      </w:r>
    </w:p>
    <w:p w:rsidR="00C95F48" w:rsidRDefault="002B6EFA" w:rsidP="00B03C07">
      <w:pPr>
        <w:pStyle w:val="Titolo1"/>
        <w:ind w:left="426" w:hanging="426"/>
        <w:jc w:val="center"/>
        <w:rPr>
          <w:noProof/>
          <w:lang w:bidi="it-IT"/>
        </w:rPr>
      </w:pPr>
      <w:bookmarkStart w:id="1" w:name="_Toc35432514"/>
      <w:bookmarkStart w:id="2" w:name="_Toc35432587"/>
      <w:bookmarkStart w:id="3" w:name="_Toc35530603"/>
      <w:r>
        <w:rPr>
          <w:noProof/>
          <w:lang w:bidi="it-IT"/>
        </w:rPr>
        <w:t>INDICE</w:t>
      </w:r>
      <w:bookmarkEnd w:id="1"/>
      <w:bookmarkEnd w:id="2"/>
      <w:bookmarkEnd w:id="3"/>
    </w:p>
    <w:p w:rsidR="009F3857" w:rsidRPr="009F3857" w:rsidRDefault="00C95F48" w:rsidP="00450DA9">
      <w:pPr>
        <w:pStyle w:val="Sommario1"/>
        <w:jc w:val="both"/>
        <w:rPr>
          <w:rFonts w:ascii="Calibri" w:eastAsia="Times New Roman" w:hAnsi="Calibri"/>
          <w:noProof/>
          <w:color w:val="auto"/>
          <w:lang w:eastAsia="it-IT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35530603" w:history="1">
        <w:r w:rsidR="009F3857" w:rsidRPr="00C86D06">
          <w:rPr>
            <w:rStyle w:val="Collegamentoipertestuale"/>
            <w:noProof/>
            <w:lang w:bidi="it-IT"/>
          </w:rPr>
          <w:t>INDICE</w:t>
        </w:r>
        <w:r w:rsidR="009F3857">
          <w:rPr>
            <w:noProof/>
            <w:webHidden/>
          </w:rPr>
          <w:tab/>
        </w:r>
        <w:r w:rsidR="009F3857">
          <w:rPr>
            <w:noProof/>
            <w:webHidden/>
          </w:rPr>
          <w:fldChar w:fldCharType="begin"/>
        </w:r>
        <w:r w:rsidR="009F3857">
          <w:rPr>
            <w:noProof/>
            <w:webHidden/>
          </w:rPr>
          <w:instrText xml:space="preserve"> PAGEREF _Toc35530603 \h </w:instrText>
        </w:r>
        <w:r w:rsidR="009F3857">
          <w:rPr>
            <w:noProof/>
            <w:webHidden/>
          </w:rPr>
        </w:r>
        <w:r w:rsidR="009F3857">
          <w:rPr>
            <w:noProof/>
            <w:webHidden/>
          </w:rPr>
          <w:fldChar w:fldCharType="separate"/>
        </w:r>
        <w:r w:rsidR="00287FE6">
          <w:rPr>
            <w:noProof/>
            <w:webHidden/>
          </w:rPr>
          <w:t>3</w:t>
        </w:r>
        <w:r w:rsidR="009F3857">
          <w:rPr>
            <w:noProof/>
            <w:webHidden/>
          </w:rPr>
          <w:fldChar w:fldCharType="end"/>
        </w:r>
      </w:hyperlink>
    </w:p>
    <w:p w:rsidR="009F3857" w:rsidRPr="009F3857" w:rsidRDefault="009F3857" w:rsidP="00450DA9">
      <w:pPr>
        <w:pStyle w:val="Sommario1"/>
        <w:jc w:val="both"/>
        <w:rPr>
          <w:rFonts w:ascii="Calibri" w:eastAsia="Times New Roman" w:hAnsi="Calibri"/>
          <w:noProof/>
          <w:color w:val="auto"/>
          <w:lang w:eastAsia="it-IT"/>
        </w:rPr>
      </w:pPr>
      <w:hyperlink w:anchor="_Toc35530604" w:history="1">
        <w:r w:rsidRPr="00C86D06">
          <w:rPr>
            <w:rStyle w:val="Collegamentoipertestuale"/>
            <w:noProof/>
            <w:lang w:bidi="it-IT"/>
          </w:rPr>
          <w:t>PREMESSA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_Toc35530604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7FE6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9F3857" w:rsidRPr="009F3857" w:rsidRDefault="009F3857" w:rsidP="00450DA9">
      <w:pPr>
        <w:pStyle w:val="Sommario1"/>
        <w:jc w:val="both"/>
        <w:rPr>
          <w:rFonts w:ascii="Calibri" w:eastAsia="Times New Roman" w:hAnsi="Calibri"/>
          <w:noProof/>
          <w:color w:val="auto"/>
          <w:lang w:eastAsia="it-IT"/>
        </w:rPr>
      </w:pPr>
      <w:hyperlink w:anchor="_Toc35530605" w:history="1">
        <w:r w:rsidRPr="00C86D06">
          <w:rPr>
            <w:rStyle w:val="Collegamentoipertestuale"/>
            <w:noProof/>
          </w:rPr>
          <w:t>OBIETTIVO DEL PIANO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_Toc35530605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7FE6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9F3857" w:rsidRPr="009F3857" w:rsidRDefault="009F3857" w:rsidP="00450DA9">
      <w:pPr>
        <w:pStyle w:val="Sommario1"/>
        <w:jc w:val="both"/>
        <w:rPr>
          <w:rFonts w:ascii="Calibri" w:eastAsia="Times New Roman" w:hAnsi="Calibri"/>
          <w:noProof/>
          <w:color w:val="auto"/>
          <w:lang w:eastAsia="it-IT"/>
        </w:rPr>
      </w:pPr>
      <w:hyperlink w:anchor="_Toc35530606" w:history="1">
        <w:r w:rsidRPr="00C86D06">
          <w:rPr>
            <w:rStyle w:val="Collegamentoipertestuale"/>
            <w:noProof/>
          </w:rPr>
          <w:t>RIFERIMENTI NORMATIVI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_Toc35530606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7FE6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9F3857" w:rsidRPr="009F3857" w:rsidRDefault="009F3857" w:rsidP="00450DA9">
      <w:pPr>
        <w:pStyle w:val="Sommario1"/>
        <w:jc w:val="both"/>
        <w:rPr>
          <w:rFonts w:ascii="Calibri" w:eastAsia="Times New Roman" w:hAnsi="Calibri"/>
          <w:noProof/>
          <w:color w:val="auto"/>
          <w:lang w:eastAsia="it-IT"/>
        </w:rPr>
      </w:pPr>
      <w:hyperlink w:anchor="_Toc35530607" w:history="1">
        <w:r w:rsidRPr="00C86D06">
          <w:rPr>
            <w:rStyle w:val="Collegamentoipertestuale"/>
            <w:noProof/>
          </w:rPr>
          <w:t>INFORMAZIONE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_Toc35530607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7FE6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9F3857" w:rsidRPr="009F3857" w:rsidRDefault="009F3857" w:rsidP="00450DA9">
      <w:pPr>
        <w:pStyle w:val="Sommario1"/>
        <w:jc w:val="both"/>
        <w:rPr>
          <w:rFonts w:ascii="Calibri" w:eastAsia="Times New Roman" w:hAnsi="Calibri"/>
          <w:noProof/>
          <w:color w:val="auto"/>
          <w:lang w:eastAsia="it-IT"/>
        </w:rPr>
      </w:pPr>
      <w:hyperlink w:anchor="_Toc35530608" w:history="1">
        <w:r w:rsidR="00CC5AEF">
          <w:rPr>
            <w:rStyle w:val="Collegamentoipertestuale"/>
            <w:noProof/>
          </w:rPr>
          <w:t>MODALITÀ DI INGRESSO NELL’</w:t>
        </w:r>
        <w:r w:rsidR="00E55BCA">
          <w:rPr>
            <w:rStyle w:val="Collegamentoipertestuale"/>
            <w:noProof/>
          </w:rPr>
          <w:t>ISTITUTO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_Toc35530608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7FE6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9F3857" w:rsidRPr="009F3857" w:rsidRDefault="009F3857" w:rsidP="00450DA9">
      <w:pPr>
        <w:pStyle w:val="Sommario1"/>
        <w:jc w:val="both"/>
        <w:rPr>
          <w:rFonts w:ascii="Calibri" w:eastAsia="Times New Roman" w:hAnsi="Calibri"/>
          <w:noProof/>
          <w:color w:val="auto"/>
          <w:lang w:eastAsia="it-IT"/>
        </w:rPr>
      </w:pPr>
      <w:hyperlink w:anchor="_Toc35530609" w:history="1">
        <w:r w:rsidRPr="00C86D06">
          <w:rPr>
            <w:rStyle w:val="Collegamentoipertestuale"/>
            <w:noProof/>
          </w:rPr>
          <w:t>MODALITA’ DI ACCESSO DEI FORNITORI ESTERNI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_Toc35530609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7FE6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9F3857" w:rsidRPr="009F3857" w:rsidRDefault="009F3857" w:rsidP="00450DA9">
      <w:pPr>
        <w:pStyle w:val="Sommario1"/>
        <w:jc w:val="both"/>
        <w:rPr>
          <w:rFonts w:ascii="Calibri" w:eastAsia="Times New Roman" w:hAnsi="Calibri"/>
          <w:noProof/>
          <w:color w:val="auto"/>
          <w:lang w:eastAsia="it-IT"/>
        </w:rPr>
      </w:pPr>
      <w:hyperlink w:anchor="_Toc35530610" w:history="1">
        <w:r w:rsidRPr="00C86D06">
          <w:rPr>
            <w:rStyle w:val="Collegamentoipertestuale"/>
            <w:noProof/>
          </w:rPr>
          <w:t xml:space="preserve">PULIZIA E SANIFICAZIONE </w:t>
        </w:r>
        <w:r w:rsidR="00CC5AEF">
          <w:rPr>
            <w:rStyle w:val="Collegamentoipertestuale"/>
            <w:noProof/>
          </w:rPr>
          <w:t>NELL’</w:t>
        </w:r>
        <w:r w:rsidR="00E55BCA">
          <w:rPr>
            <w:rStyle w:val="Collegamentoipertestuale"/>
            <w:noProof/>
          </w:rPr>
          <w:t>ISTITUTO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_Toc35530610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7FE6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9F3857" w:rsidRPr="009F3857" w:rsidRDefault="009F3857" w:rsidP="00450DA9">
      <w:pPr>
        <w:pStyle w:val="Sommario1"/>
        <w:jc w:val="both"/>
        <w:rPr>
          <w:rFonts w:ascii="Calibri" w:eastAsia="Times New Roman" w:hAnsi="Calibri"/>
          <w:noProof/>
          <w:color w:val="auto"/>
          <w:lang w:eastAsia="it-IT"/>
        </w:rPr>
      </w:pPr>
      <w:hyperlink w:anchor="_Toc35530611" w:history="1">
        <w:r w:rsidRPr="00C86D06">
          <w:rPr>
            <w:rStyle w:val="Collegamentoipertestuale"/>
            <w:noProof/>
          </w:rPr>
          <w:t>PRECAUZIONI IGIENICHE PERSONALI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_Toc35530611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7FE6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9F3857" w:rsidRPr="009F3857" w:rsidRDefault="009F3857" w:rsidP="00450DA9">
      <w:pPr>
        <w:pStyle w:val="Sommario1"/>
        <w:jc w:val="both"/>
        <w:rPr>
          <w:rFonts w:ascii="Calibri" w:eastAsia="Times New Roman" w:hAnsi="Calibri"/>
          <w:noProof/>
          <w:color w:val="auto"/>
          <w:lang w:eastAsia="it-IT"/>
        </w:rPr>
      </w:pPr>
      <w:hyperlink w:anchor="_Toc35530612" w:history="1">
        <w:r w:rsidRPr="00C86D06">
          <w:rPr>
            <w:rStyle w:val="Collegamentoipertestuale"/>
            <w:noProof/>
          </w:rPr>
          <w:t>DISPOSITIVI DI PROTEZIONE INDIVIDUALE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_Toc35530612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7FE6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9F3857" w:rsidRPr="009F3857" w:rsidRDefault="009F3857" w:rsidP="00450DA9">
      <w:pPr>
        <w:pStyle w:val="Sommario1"/>
        <w:jc w:val="both"/>
        <w:rPr>
          <w:rFonts w:ascii="Calibri" w:eastAsia="Times New Roman" w:hAnsi="Calibri"/>
          <w:noProof/>
          <w:color w:val="auto"/>
          <w:lang w:eastAsia="it-IT"/>
        </w:rPr>
      </w:pPr>
      <w:hyperlink w:anchor="_Toc35530613" w:history="1">
        <w:r w:rsidRPr="00C86D06">
          <w:rPr>
            <w:rStyle w:val="Collegamentoipertestuale"/>
            <w:noProof/>
          </w:rPr>
          <w:t>GESTIONE SPAZI COMUNI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_Toc35530613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7FE6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9F3857" w:rsidRPr="009F3857" w:rsidRDefault="009F3857" w:rsidP="00450DA9">
      <w:pPr>
        <w:pStyle w:val="Sommario1"/>
        <w:jc w:val="both"/>
        <w:rPr>
          <w:rFonts w:ascii="Calibri" w:eastAsia="Times New Roman" w:hAnsi="Calibri"/>
          <w:noProof/>
          <w:color w:val="auto"/>
          <w:lang w:eastAsia="it-IT"/>
        </w:rPr>
      </w:pPr>
      <w:hyperlink w:anchor="_Toc35530614" w:history="1">
        <w:r w:rsidRPr="00C86D06">
          <w:rPr>
            <w:rStyle w:val="Collegamentoipertestuale"/>
            <w:noProof/>
          </w:rPr>
          <w:t xml:space="preserve">ORGANIZZAZIONE </w:t>
        </w:r>
        <w:r w:rsidR="00CC5AEF">
          <w:rPr>
            <w:rStyle w:val="Collegamentoipertestuale"/>
            <w:noProof/>
          </w:rPr>
          <w:t>DELL’</w:t>
        </w:r>
        <w:r w:rsidR="00E55BCA">
          <w:rPr>
            <w:rStyle w:val="Collegamentoipertestuale"/>
            <w:noProof/>
          </w:rPr>
          <w:t>ISTITUTO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_Toc35530614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7FE6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9F3857" w:rsidRPr="009F3857" w:rsidRDefault="009F3857" w:rsidP="00450DA9">
      <w:pPr>
        <w:pStyle w:val="Sommario1"/>
        <w:jc w:val="both"/>
        <w:rPr>
          <w:rFonts w:ascii="Calibri" w:eastAsia="Times New Roman" w:hAnsi="Calibri"/>
          <w:noProof/>
          <w:color w:val="auto"/>
          <w:lang w:eastAsia="it-IT"/>
        </w:rPr>
      </w:pPr>
      <w:hyperlink w:anchor="_Toc35530615" w:history="1">
        <w:r w:rsidRPr="00C86D06">
          <w:rPr>
            <w:rStyle w:val="Collegamentoipertestuale"/>
            <w:noProof/>
          </w:rPr>
          <w:t>GESTIONE ENTRATA E USCITA DEI DIPENDENTI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_Toc35530615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7FE6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9F3857" w:rsidRPr="009F3857" w:rsidRDefault="009F3857" w:rsidP="00450DA9">
      <w:pPr>
        <w:pStyle w:val="Sommario1"/>
        <w:jc w:val="both"/>
        <w:rPr>
          <w:rFonts w:ascii="Calibri" w:eastAsia="Times New Roman" w:hAnsi="Calibri"/>
          <w:noProof/>
          <w:color w:val="auto"/>
          <w:lang w:eastAsia="it-IT"/>
        </w:rPr>
      </w:pPr>
      <w:hyperlink w:anchor="_Toc35530616" w:history="1">
        <w:r w:rsidRPr="00C86D06">
          <w:rPr>
            <w:rStyle w:val="Collegamentoipertestuale"/>
            <w:noProof/>
          </w:rPr>
          <w:t>SPOSTAMENTI INTERNI, RIUNIONI, EVENTI INTERNI E FORMAZIONE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_Toc35530616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7FE6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9F3857" w:rsidRPr="009F3857" w:rsidRDefault="009F3857" w:rsidP="00450DA9">
      <w:pPr>
        <w:pStyle w:val="Sommario1"/>
        <w:jc w:val="both"/>
        <w:rPr>
          <w:rFonts w:ascii="Calibri" w:eastAsia="Times New Roman" w:hAnsi="Calibri"/>
          <w:noProof/>
          <w:color w:val="auto"/>
          <w:lang w:eastAsia="it-IT"/>
        </w:rPr>
      </w:pPr>
      <w:hyperlink w:anchor="_Toc35530617" w:history="1">
        <w:r w:rsidRPr="00C86D06">
          <w:rPr>
            <w:rStyle w:val="Collegamentoipertestuale"/>
            <w:noProof/>
          </w:rPr>
          <w:t xml:space="preserve">GESTIONE DI UNA PERSONA SINTOMATICA </w:t>
        </w:r>
        <w:r w:rsidR="00CC5AEF">
          <w:rPr>
            <w:rStyle w:val="Collegamentoipertestuale"/>
            <w:noProof/>
          </w:rPr>
          <w:t>NELL’</w:t>
        </w:r>
        <w:r w:rsidR="00E55BCA">
          <w:rPr>
            <w:rStyle w:val="Collegamentoipertestuale"/>
            <w:noProof/>
          </w:rPr>
          <w:t>ISTITUTO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_Toc35530617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7FE6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9F3857" w:rsidRPr="009F3857" w:rsidRDefault="009F3857" w:rsidP="00450DA9">
      <w:pPr>
        <w:pStyle w:val="Sommario1"/>
        <w:jc w:val="both"/>
        <w:rPr>
          <w:rFonts w:ascii="Calibri" w:eastAsia="Times New Roman" w:hAnsi="Calibri"/>
          <w:noProof/>
          <w:color w:val="auto"/>
          <w:lang w:eastAsia="it-IT"/>
        </w:rPr>
      </w:pPr>
      <w:hyperlink w:anchor="_Toc35530618" w:history="1">
        <w:r w:rsidRPr="00C86D06">
          <w:rPr>
            <w:rStyle w:val="Collegamentoipertestuale"/>
            <w:noProof/>
          </w:rPr>
          <w:t>SORVEGLIANZA SANITARIA/MEDICO COMPETENTE/RLS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_Toc35530618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7FE6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9F3857" w:rsidRPr="009F3857" w:rsidRDefault="009F3857" w:rsidP="00450DA9">
      <w:pPr>
        <w:pStyle w:val="Sommario1"/>
        <w:jc w:val="both"/>
        <w:rPr>
          <w:rFonts w:ascii="Calibri" w:eastAsia="Times New Roman" w:hAnsi="Calibri"/>
          <w:noProof/>
          <w:color w:val="auto"/>
          <w:lang w:eastAsia="it-IT"/>
        </w:rPr>
      </w:pPr>
      <w:hyperlink w:anchor="_Toc35530619" w:history="1">
        <w:r w:rsidRPr="00C86D06">
          <w:rPr>
            <w:rStyle w:val="Collegamentoipertestuale"/>
            <w:noProof/>
          </w:rPr>
          <w:t>AGGIORNAMENTO DEL PROTOCOLLO DI REGOLAMENTAZIONE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_Toc35530619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7FE6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9F3857" w:rsidRPr="009F3857" w:rsidRDefault="009F3857" w:rsidP="00450DA9">
      <w:pPr>
        <w:pStyle w:val="Sommario1"/>
        <w:jc w:val="both"/>
        <w:rPr>
          <w:rFonts w:ascii="Calibri" w:eastAsia="Times New Roman" w:hAnsi="Calibri"/>
          <w:noProof/>
          <w:color w:val="auto"/>
          <w:lang w:eastAsia="it-IT"/>
        </w:rPr>
      </w:pPr>
      <w:hyperlink w:anchor="_Toc35530620" w:history="1">
        <w:r w:rsidRPr="00C86D06">
          <w:rPr>
            <w:rStyle w:val="Collegamentoipertestuale"/>
            <w:noProof/>
          </w:rPr>
          <w:t>ALLEGATO 1 DPCM 8 marzo 2020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_Toc35530620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7FE6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9F3857" w:rsidRPr="009F3857" w:rsidRDefault="009F3857" w:rsidP="00450DA9">
      <w:pPr>
        <w:pStyle w:val="Sommario2"/>
        <w:jc w:val="both"/>
        <w:rPr>
          <w:rFonts w:ascii="Calibri" w:eastAsia="Times New Roman" w:hAnsi="Calibri"/>
          <w:noProof/>
          <w:color w:val="auto"/>
          <w:lang w:eastAsia="it-IT"/>
        </w:rPr>
      </w:pPr>
      <w:hyperlink w:anchor="_Toc35530621" w:history="1">
        <w:r w:rsidRPr="00C86D06">
          <w:rPr>
            <w:rStyle w:val="Collegamentoipertestuale"/>
            <w:noProof/>
            <w:lang w:eastAsia="it-IT"/>
          </w:rPr>
          <w:t>Misure igienico-sanitarie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_Toc35530621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7FE6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9F3857" w:rsidRPr="009F3857" w:rsidRDefault="009F3857" w:rsidP="00450DA9">
      <w:pPr>
        <w:pStyle w:val="Sommario1"/>
        <w:jc w:val="both"/>
        <w:rPr>
          <w:rFonts w:ascii="Calibri" w:eastAsia="Times New Roman" w:hAnsi="Calibri"/>
          <w:noProof/>
          <w:color w:val="auto"/>
          <w:lang w:eastAsia="it-IT"/>
        </w:rPr>
      </w:pPr>
      <w:hyperlink w:anchor="_Toc35530622" w:history="1">
        <w:r w:rsidRPr="00C86D06">
          <w:rPr>
            <w:rStyle w:val="Collegamentoipertestuale"/>
            <w:noProof/>
          </w:rPr>
          <w:t>AUTODICHIARAZIONE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_Toc35530622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7FE6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9F3857" w:rsidRPr="009F3857" w:rsidRDefault="009F3857" w:rsidP="00450DA9">
      <w:pPr>
        <w:pStyle w:val="Sommario1"/>
        <w:jc w:val="both"/>
        <w:rPr>
          <w:rFonts w:ascii="Calibri" w:eastAsia="Times New Roman" w:hAnsi="Calibri"/>
          <w:noProof/>
          <w:color w:val="auto"/>
          <w:lang w:eastAsia="it-IT"/>
        </w:rPr>
      </w:pPr>
      <w:hyperlink w:anchor="_Toc35530623" w:history="1">
        <w:r w:rsidRPr="00C86D06">
          <w:rPr>
            <w:rStyle w:val="Collegamentoipertestuale"/>
            <w:b/>
            <w:bCs/>
            <w:noProof/>
          </w:rPr>
          <w:t>SEGNALETICA</w:t>
        </w:r>
        <w:r w:rsidR="00B03C07">
          <w:rPr>
            <w:rStyle w:val="Collegamentoipertestuale"/>
            <w:b/>
            <w:bCs/>
            <w:noProof/>
          </w:rPr>
          <w:t xml:space="preserve"> ICONOGRAFICA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_Toc35530623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7FE6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C95F48" w:rsidRDefault="00C95F48" w:rsidP="00450DA9">
      <w:pPr>
        <w:ind w:left="426"/>
        <w:jc w:val="both"/>
      </w:pPr>
      <w:r>
        <w:rPr>
          <w:b/>
          <w:bCs/>
        </w:rPr>
        <w:fldChar w:fldCharType="end"/>
      </w:r>
    </w:p>
    <w:p w:rsidR="00D077E9" w:rsidRDefault="00C95F48" w:rsidP="00B03C07">
      <w:pPr>
        <w:pStyle w:val="Titolo1"/>
        <w:jc w:val="center"/>
        <w:rPr>
          <w:noProof/>
          <w:lang w:bidi="it-IT"/>
        </w:rPr>
      </w:pPr>
      <w:r>
        <w:rPr>
          <w:lang w:bidi="it-IT"/>
        </w:rPr>
        <w:br w:type="page"/>
      </w:r>
      <w:bookmarkStart w:id="4" w:name="_Toc35530604"/>
      <w:r>
        <w:rPr>
          <w:noProof/>
          <w:lang w:bidi="it-IT"/>
        </w:rPr>
        <w:lastRenderedPageBreak/>
        <w:t>PREMESSA</w:t>
      </w:r>
      <w:bookmarkEnd w:id="4"/>
    </w:p>
    <w:p w:rsidR="00477AC7" w:rsidRPr="00B03C07" w:rsidRDefault="00723710" w:rsidP="00450DA9">
      <w:pPr>
        <w:jc w:val="both"/>
      </w:pPr>
      <w:r w:rsidRPr="00723710">
        <w:rPr>
          <w:b/>
        </w:rPr>
        <w:t xml:space="preserve">L’Istituto </w:t>
      </w:r>
      <w:r w:rsidR="009830F3">
        <w:rPr>
          <w:b/>
        </w:rPr>
        <w:t>COSSA</w:t>
      </w:r>
      <w:r w:rsidR="004955FA" w:rsidRPr="00B03C07">
        <w:t>,</w:t>
      </w:r>
      <w:r w:rsidR="003A346D" w:rsidRPr="00B03C07">
        <w:t xml:space="preserve"> in relazione alle situazioni di pericolo venutesi a creare con la diffusione del COVID-19 e in conformità alle </w:t>
      </w:r>
      <w:r w:rsidR="00477AC7" w:rsidRPr="00B03C07">
        <w:t xml:space="preserve">recenti disposizioni legislative, adotta tutte le </w:t>
      </w:r>
      <w:r w:rsidR="003A346D" w:rsidRPr="00B03C07">
        <w:t xml:space="preserve">misure </w:t>
      </w:r>
      <w:r w:rsidR="00B03C07" w:rsidRPr="00B03C07">
        <w:t xml:space="preserve">ritenute necessarie </w:t>
      </w:r>
      <w:r w:rsidR="003A346D" w:rsidRPr="00B03C07">
        <w:t xml:space="preserve">per il contrasto e il contenimento della diffusione del </w:t>
      </w:r>
      <w:r w:rsidR="00477AC7" w:rsidRPr="00B03C07">
        <w:t xml:space="preserve">nuovo </w:t>
      </w:r>
      <w:r w:rsidR="003A346D" w:rsidRPr="00B03C07">
        <w:rPr>
          <w:i/>
        </w:rPr>
        <w:t>virus</w:t>
      </w:r>
      <w:r w:rsidR="003A346D" w:rsidRPr="00B03C07">
        <w:t xml:space="preserve"> negli ambienti di lavoro</w:t>
      </w:r>
      <w:r w:rsidR="00B03C07" w:rsidRPr="00B03C07">
        <w:t>.</w:t>
      </w:r>
      <w:r w:rsidR="003A346D" w:rsidRPr="00B03C07">
        <w:t xml:space="preserve"> </w:t>
      </w:r>
      <w:r w:rsidR="00B03C07" w:rsidRPr="00B03C07">
        <w:t xml:space="preserve">Allo scopo, </w:t>
      </w:r>
      <w:r w:rsidR="00477AC7" w:rsidRPr="00B03C07">
        <w:t xml:space="preserve">disciplina con il presente </w:t>
      </w:r>
      <w:r w:rsidR="00B03C07" w:rsidRPr="00B03C07">
        <w:t>documento i contenuti delle</w:t>
      </w:r>
      <w:r w:rsidR="003A346D" w:rsidRPr="00B03C07">
        <w:t xml:space="preserve"> misure di sicurezza che devono essere adottate dai propri dipendenti.</w:t>
      </w:r>
    </w:p>
    <w:p w:rsidR="00477AC7" w:rsidRPr="00477AC7" w:rsidRDefault="00C95F48" w:rsidP="00B03C07">
      <w:pPr>
        <w:pStyle w:val="Titolo1"/>
        <w:jc w:val="center"/>
      </w:pPr>
      <w:bookmarkStart w:id="5" w:name="_Toc35530605"/>
      <w:r w:rsidRPr="00477AC7">
        <w:t>OBIETTIVO DEL PIANO</w:t>
      </w:r>
      <w:bookmarkEnd w:id="5"/>
    </w:p>
    <w:p w:rsidR="00477AC7" w:rsidRDefault="00477AC7" w:rsidP="00450DA9">
      <w:pPr>
        <w:jc w:val="both"/>
      </w:pPr>
      <w:r w:rsidRPr="00477AC7">
        <w:t xml:space="preserve">Obiettivo del </w:t>
      </w:r>
      <w:r>
        <w:t xml:space="preserve">presente </w:t>
      </w:r>
      <w:r w:rsidRPr="00477AC7">
        <w:t>piano</w:t>
      </w:r>
      <w:r w:rsidR="00B03C07">
        <w:t>, che ha valore di aggiornamento del DVR,</w:t>
      </w:r>
      <w:r w:rsidRPr="00477AC7">
        <w:t xml:space="preserve"> è rendere </w:t>
      </w:r>
      <w:r w:rsidR="00723710">
        <w:t>i locali dell</w:t>
      </w:r>
      <w:r w:rsidR="00723710" w:rsidRPr="00723710">
        <w:rPr>
          <w:b/>
        </w:rPr>
        <w:t>’Istituto C</w:t>
      </w:r>
      <w:r w:rsidR="009830F3">
        <w:rPr>
          <w:b/>
        </w:rPr>
        <w:t>OSSA</w:t>
      </w:r>
      <w:r w:rsidR="00B03C07">
        <w:t xml:space="preserve"> </w:t>
      </w:r>
      <w:r>
        <w:t>luogo sicuro</w:t>
      </w:r>
      <w:r w:rsidR="00B03C07">
        <w:t>,</w:t>
      </w:r>
      <w:r>
        <w:t xml:space="preserve"> in cui i lavoratori possano svolgere le </w:t>
      </w:r>
      <w:r w:rsidR="00B03C07">
        <w:t>loro</w:t>
      </w:r>
      <w:r w:rsidR="00A953E2">
        <w:t xml:space="preserve"> </w:t>
      </w:r>
      <w:r>
        <w:t xml:space="preserve">attività lavorative. A tal riguardo, vengono forniti tutti </w:t>
      </w:r>
      <w:r w:rsidRPr="00477AC7">
        <w:t>gli accorgimenti necessari che devono essere adottati per contrastare la diffusione del COVID-19.</w:t>
      </w:r>
    </w:p>
    <w:p w:rsidR="001F4659" w:rsidRDefault="00C95F48" w:rsidP="00B03C07">
      <w:pPr>
        <w:pStyle w:val="Titolo1"/>
        <w:jc w:val="center"/>
      </w:pPr>
      <w:bookmarkStart w:id="6" w:name="_Toc35530606"/>
      <w:r>
        <w:t>RIFERIMENTI NORMATIVI</w:t>
      </w:r>
      <w:bookmarkEnd w:id="6"/>
    </w:p>
    <w:bookmarkStart w:id="7" w:name="_Toc35530607"/>
    <w:p w:rsidR="004C3B62" w:rsidRPr="00B03C07" w:rsidRDefault="004C3B62" w:rsidP="00771E18">
      <w:pPr>
        <w:pStyle w:val="Paragrafoelenco"/>
        <w:numPr>
          <w:ilvl w:val="0"/>
          <w:numId w:val="15"/>
        </w:numPr>
        <w:ind w:left="567"/>
        <w:jc w:val="both"/>
        <w:rPr>
          <w:color w:val="auto"/>
        </w:rPr>
      </w:pPr>
      <w:r w:rsidRPr="00B03C07">
        <w:rPr>
          <w:color w:val="auto"/>
        </w:rPr>
        <w:fldChar w:fldCharType="begin"/>
      </w:r>
      <w:r w:rsidRPr="00B03C07">
        <w:rPr>
          <w:color w:val="auto"/>
        </w:rPr>
        <w:instrText xml:space="preserve"> HYPERLINK "http://biblus.acca.it/covid-19/" </w:instrText>
      </w:r>
      <w:r w:rsidRPr="00B03C07">
        <w:rPr>
          <w:color w:val="auto"/>
        </w:rPr>
      </w:r>
      <w:r w:rsidRPr="00B03C07">
        <w:rPr>
          <w:color w:val="auto"/>
        </w:rPr>
        <w:fldChar w:fldCharType="separate"/>
      </w:r>
      <w:r w:rsidR="00B03C07">
        <w:rPr>
          <w:rStyle w:val="Collegamentoipertestuale"/>
          <w:color w:val="auto"/>
          <w:u w:val="none"/>
        </w:rPr>
        <w:t>d</w:t>
      </w:r>
      <w:r w:rsidR="00B03C07" w:rsidRPr="00B03C07">
        <w:rPr>
          <w:rStyle w:val="Collegamentoipertestuale"/>
          <w:color w:val="auto"/>
          <w:u w:val="none"/>
        </w:rPr>
        <w:t xml:space="preserve">.l </w:t>
      </w:r>
      <w:r w:rsidRPr="00B03C07">
        <w:rPr>
          <w:rStyle w:val="Collegamentoipertestuale"/>
          <w:color w:val="auto"/>
          <w:u w:val="none"/>
        </w:rPr>
        <w:t>17</w:t>
      </w:r>
      <w:r w:rsidR="00B03C07">
        <w:rPr>
          <w:rStyle w:val="Collegamentoipertestuale"/>
          <w:color w:val="auto"/>
          <w:u w:val="none"/>
        </w:rPr>
        <w:t>/03/</w:t>
      </w:r>
      <w:r w:rsidRPr="00B03C07">
        <w:rPr>
          <w:rStyle w:val="Collegamentoipertestuale"/>
          <w:color w:val="auto"/>
          <w:u w:val="none"/>
        </w:rPr>
        <w:t>2020, n. 18</w:t>
      </w:r>
      <w:r w:rsidRPr="00B03C07">
        <w:rPr>
          <w:color w:val="auto"/>
        </w:rPr>
        <w:fldChar w:fldCharType="end"/>
      </w:r>
      <w:r w:rsidR="00B03C07" w:rsidRPr="00B03C07">
        <w:rPr>
          <w:color w:val="auto"/>
        </w:rPr>
        <w:t>,</w:t>
      </w:r>
      <w:r w:rsidR="00B03C07">
        <w:rPr>
          <w:color w:val="auto"/>
        </w:rPr>
        <w:t xml:space="preserve"> </w:t>
      </w:r>
      <w:r w:rsidR="00B03C07" w:rsidRPr="00B03C07">
        <w:rPr>
          <w:color w:val="auto"/>
        </w:rPr>
        <w:t>convertito nella legge 24/04/2020, n. 27</w:t>
      </w:r>
    </w:p>
    <w:p w:rsidR="00B03C07" w:rsidRPr="00B03C07" w:rsidRDefault="00B03C07" w:rsidP="00771E18">
      <w:pPr>
        <w:pStyle w:val="Paragrafoelenco"/>
        <w:numPr>
          <w:ilvl w:val="0"/>
          <w:numId w:val="15"/>
        </w:numPr>
        <w:ind w:left="567"/>
        <w:jc w:val="both"/>
        <w:rPr>
          <w:color w:val="auto"/>
        </w:rPr>
      </w:pPr>
      <w:hyperlink r:id="rId13" w:history="1">
        <w:r>
          <w:rPr>
            <w:rStyle w:val="Collegamentoipertestuale"/>
            <w:color w:val="auto"/>
            <w:u w:val="none"/>
          </w:rPr>
          <w:t>d.l.</w:t>
        </w:r>
        <w:r w:rsidRPr="00B03C07">
          <w:rPr>
            <w:rStyle w:val="Collegamentoipertestuale"/>
            <w:color w:val="auto"/>
            <w:u w:val="none"/>
          </w:rPr>
          <w:t xml:space="preserve"> 25</w:t>
        </w:r>
      </w:hyperlink>
      <w:r>
        <w:rPr>
          <w:rStyle w:val="Collegamentoipertestuale"/>
          <w:color w:val="auto"/>
          <w:u w:val="none"/>
        </w:rPr>
        <w:t>/03/</w:t>
      </w:r>
      <w:r w:rsidRPr="00B03C07">
        <w:rPr>
          <w:rStyle w:val="Collegamentoipertestuale"/>
          <w:color w:val="auto"/>
          <w:u w:val="none"/>
        </w:rPr>
        <w:t>2020, n.19</w:t>
      </w:r>
    </w:p>
    <w:p w:rsidR="004C3B62" w:rsidRPr="00B03C07" w:rsidRDefault="004C3B62" w:rsidP="00771E18">
      <w:pPr>
        <w:pStyle w:val="Paragrafoelenco"/>
        <w:numPr>
          <w:ilvl w:val="0"/>
          <w:numId w:val="15"/>
        </w:numPr>
        <w:ind w:left="567"/>
        <w:jc w:val="both"/>
        <w:rPr>
          <w:rStyle w:val="Collegamentoipertestuale"/>
          <w:color w:val="auto"/>
          <w:u w:val="none"/>
        </w:rPr>
      </w:pPr>
      <w:hyperlink r:id="rId14" w:history="1">
        <w:r w:rsidR="00771E18" w:rsidRPr="00B03C07">
          <w:rPr>
            <w:rStyle w:val="Collegamentoipertestuale"/>
            <w:color w:val="auto"/>
            <w:u w:val="none"/>
          </w:rPr>
          <w:t>d</w:t>
        </w:r>
        <w:r w:rsidR="00771E18">
          <w:rPr>
            <w:rStyle w:val="Collegamentoipertestuale"/>
            <w:color w:val="auto"/>
            <w:u w:val="none"/>
          </w:rPr>
          <w:t>.</w:t>
        </w:r>
        <w:r w:rsidR="00771E18" w:rsidRPr="00B03C07">
          <w:rPr>
            <w:rStyle w:val="Collegamentoipertestuale"/>
            <w:color w:val="auto"/>
            <w:u w:val="none"/>
          </w:rPr>
          <w:t>p</w:t>
        </w:r>
        <w:r w:rsidR="00771E18">
          <w:rPr>
            <w:rStyle w:val="Collegamentoipertestuale"/>
            <w:color w:val="auto"/>
            <w:u w:val="none"/>
          </w:rPr>
          <w:t>.</w:t>
        </w:r>
        <w:r w:rsidR="00771E18" w:rsidRPr="00B03C07">
          <w:rPr>
            <w:rStyle w:val="Collegamentoipertestuale"/>
            <w:color w:val="auto"/>
            <w:u w:val="none"/>
          </w:rPr>
          <w:t>c</w:t>
        </w:r>
        <w:r w:rsidR="00771E18">
          <w:rPr>
            <w:rStyle w:val="Collegamentoipertestuale"/>
            <w:color w:val="auto"/>
            <w:u w:val="none"/>
          </w:rPr>
          <w:t>.</w:t>
        </w:r>
        <w:r w:rsidR="00771E18" w:rsidRPr="00B03C07">
          <w:rPr>
            <w:rStyle w:val="Collegamentoipertestuale"/>
            <w:color w:val="auto"/>
            <w:u w:val="none"/>
          </w:rPr>
          <w:t>m</w:t>
        </w:r>
        <w:r w:rsidR="00771E18">
          <w:rPr>
            <w:rStyle w:val="Collegamentoipertestuale"/>
            <w:color w:val="auto"/>
            <w:u w:val="none"/>
          </w:rPr>
          <w:t>.</w:t>
        </w:r>
        <w:r w:rsidRPr="00B03C07">
          <w:rPr>
            <w:rStyle w:val="Collegamentoipertestuale"/>
            <w:color w:val="auto"/>
            <w:u w:val="none"/>
          </w:rPr>
          <w:t xml:space="preserve"> 11</w:t>
        </w:r>
        <w:r w:rsidR="00771E18">
          <w:rPr>
            <w:rStyle w:val="Collegamentoipertestuale"/>
            <w:color w:val="auto"/>
            <w:u w:val="none"/>
          </w:rPr>
          <w:t>/03/</w:t>
        </w:r>
        <w:r w:rsidRPr="00B03C07">
          <w:rPr>
            <w:rStyle w:val="Collegamentoipertestuale"/>
            <w:color w:val="auto"/>
            <w:u w:val="none"/>
          </w:rPr>
          <w:t>2020</w:t>
        </w:r>
      </w:hyperlink>
    </w:p>
    <w:p w:rsidR="004C3B62" w:rsidRPr="00B03C07" w:rsidRDefault="004C3B62" w:rsidP="00771E18">
      <w:pPr>
        <w:pStyle w:val="Paragrafoelenco"/>
        <w:numPr>
          <w:ilvl w:val="0"/>
          <w:numId w:val="15"/>
        </w:numPr>
        <w:ind w:left="567"/>
        <w:jc w:val="both"/>
        <w:rPr>
          <w:color w:val="auto"/>
        </w:rPr>
      </w:pPr>
      <w:hyperlink r:id="rId15" w:history="1">
        <w:r w:rsidR="00771E18" w:rsidRPr="00771E18">
          <w:rPr>
            <w:rStyle w:val="Collegamentoipertestuale"/>
            <w:color w:val="auto"/>
            <w:u w:val="none"/>
          </w:rPr>
          <w:t>d.p.c.m.</w:t>
        </w:r>
        <w:r w:rsidRPr="00B03C07">
          <w:rPr>
            <w:rStyle w:val="Collegamentoipertestuale"/>
            <w:color w:val="auto"/>
            <w:u w:val="none"/>
          </w:rPr>
          <w:t xml:space="preserve"> 10</w:t>
        </w:r>
        <w:r w:rsidR="00771E18">
          <w:rPr>
            <w:rStyle w:val="Collegamentoipertestuale"/>
            <w:color w:val="auto"/>
            <w:u w:val="none"/>
          </w:rPr>
          <w:t>/04/</w:t>
        </w:r>
        <w:r w:rsidRPr="00B03C07">
          <w:rPr>
            <w:rStyle w:val="Collegamentoipertestuale"/>
            <w:color w:val="auto"/>
            <w:u w:val="none"/>
          </w:rPr>
          <w:t>2020</w:t>
        </w:r>
      </w:hyperlink>
    </w:p>
    <w:p w:rsidR="00771E18" w:rsidRPr="00B03C07" w:rsidRDefault="00771E18" w:rsidP="00771E18">
      <w:pPr>
        <w:pStyle w:val="Paragrafoelenco"/>
        <w:numPr>
          <w:ilvl w:val="0"/>
          <w:numId w:val="15"/>
        </w:numPr>
        <w:ind w:left="567"/>
        <w:jc w:val="both"/>
        <w:rPr>
          <w:color w:val="auto"/>
        </w:rPr>
      </w:pPr>
      <w:hyperlink r:id="rId16" w:history="1">
        <w:r w:rsidRPr="00771E18">
          <w:rPr>
            <w:rStyle w:val="Collegamentoipertestuale"/>
            <w:color w:val="auto"/>
            <w:u w:val="none"/>
          </w:rPr>
          <w:t>d.p.c.m.</w:t>
        </w:r>
        <w:r w:rsidRPr="00B03C07">
          <w:rPr>
            <w:rStyle w:val="Collegamentoipertestuale"/>
            <w:color w:val="auto"/>
            <w:u w:val="none"/>
          </w:rPr>
          <w:t xml:space="preserve"> 26</w:t>
        </w:r>
        <w:r>
          <w:rPr>
            <w:rStyle w:val="Collegamentoipertestuale"/>
            <w:color w:val="auto"/>
            <w:u w:val="none"/>
          </w:rPr>
          <w:t>/04/</w:t>
        </w:r>
        <w:r w:rsidRPr="00B03C07">
          <w:rPr>
            <w:rStyle w:val="Collegamentoipertestuale"/>
            <w:color w:val="auto"/>
            <w:u w:val="none"/>
          </w:rPr>
          <w:t>2020</w:t>
        </w:r>
      </w:hyperlink>
    </w:p>
    <w:p w:rsidR="00771E18" w:rsidRPr="00B03C07" w:rsidRDefault="00771E18" w:rsidP="00771E18">
      <w:pPr>
        <w:pStyle w:val="Paragrafoelenco"/>
        <w:numPr>
          <w:ilvl w:val="0"/>
          <w:numId w:val="15"/>
        </w:numPr>
        <w:ind w:left="567"/>
        <w:jc w:val="both"/>
        <w:rPr>
          <w:color w:val="auto"/>
        </w:rPr>
      </w:pPr>
      <w:hyperlink r:id="rId17" w:history="1">
        <w:r w:rsidRPr="00B03C07">
          <w:rPr>
            <w:rStyle w:val="Collegamentoipertestuale"/>
            <w:color w:val="auto"/>
            <w:u w:val="none"/>
          </w:rPr>
          <w:t xml:space="preserve">Protocollo di accordo per la prevenzione e la sicurezza dei dipendenti pubblici in ordine all’emergenza sanitaria da Covid-19 – </w:t>
        </w:r>
        <w:r>
          <w:rPr>
            <w:rStyle w:val="Collegamentoipertestuale"/>
            <w:color w:val="auto"/>
            <w:u w:val="none"/>
          </w:rPr>
          <w:t>0</w:t>
        </w:r>
        <w:r w:rsidRPr="00B03C07">
          <w:rPr>
            <w:rStyle w:val="Collegamentoipertestuale"/>
            <w:color w:val="auto"/>
            <w:u w:val="none"/>
          </w:rPr>
          <w:t>3</w:t>
        </w:r>
        <w:r>
          <w:rPr>
            <w:rStyle w:val="Collegamentoipertestuale"/>
            <w:color w:val="auto"/>
            <w:u w:val="none"/>
          </w:rPr>
          <w:t>/04/</w:t>
        </w:r>
        <w:r w:rsidRPr="00B03C07">
          <w:rPr>
            <w:rStyle w:val="Collegamentoipertestuale"/>
            <w:color w:val="auto"/>
            <w:u w:val="none"/>
          </w:rPr>
          <w:t>2020</w:t>
        </w:r>
      </w:hyperlink>
    </w:p>
    <w:p w:rsidR="00BC2269" w:rsidRPr="00B03C07" w:rsidRDefault="00BC2269" w:rsidP="00771E18">
      <w:pPr>
        <w:pStyle w:val="Paragrafoelenco"/>
        <w:numPr>
          <w:ilvl w:val="0"/>
          <w:numId w:val="15"/>
        </w:numPr>
        <w:ind w:left="567"/>
        <w:jc w:val="both"/>
        <w:rPr>
          <w:color w:val="auto"/>
        </w:rPr>
      </w:pPr>
      <w:r w:rsidRPr="00B03C07">
        <w:rPr>
          <w:rStyle w:val="Collegamentoipertestuale"/>
          <w:color w:val="auto"/>
          <w:u w:val="none"/>
        </w:rPr>
        <w:t xml:space="preserve">La </w:t>
      </w:r>
      <w:r w:rsidR="00A953E2" w:rsidRPr="00B03C07">
        <w:rPr>
          <w:rStyle w:val="Collegamentoipertestuale"/>
          <w:color w:val="auto"/>
          <w:u w:val="none"/>
        </w:rPr>
        <w:t xml:space="preserve">direttiva del Ministro per </w:t>
      </w:r>
      <w:r w:rsidRPr="00B03C07">
        <w:rPr>
          <w:rStyle w:val="Collegamentoipertestuale"/>
          <w:color w:val="auto"/>
          <w:u w:val="none"/>
        </w:rPr>
        <w:t>la Funzione Pubblica 3/2020</w:t>
      </w:r>
    </w:p>
    <w:p w:rsidR="00BD06BA" w:rsidRDefault="00F125F9" w:rsidP="004C2405">
      <w:pPr>
        <w:pStyle w:val="Titolo1"/>
        <w:jc w:val="center"/>
      </w:pPr>
      <w:r>
        <w:t>INFORMAZIONE</w:t>
      </w:r>
      <w:bookmarkEnd w:id="7"/>
    </w:p>
    <w:p w:rsidR="00BD06BA" w:rsidRDefault="00AB64EF" w:rsidP="00450DA9">
      <w:pPr>
        <w:jc w:val="both"/>
      </w:pPr>
      <w:r>
        <w:rPr>
          <w:b/>
        </w:rPr>
        <w:t>L</w:t>
      </w:r>
      <w:r w:rsidRPr="00723710">
        <w:rPr>
          <w:b/>
        </w:rPr>
        <w:t>’Istituto C</w:t>
      </w:r>
      <w:r w:rsidR="009830F3">
        <w:rPr>
          <w:b/>
        </w:rPr>
        <w:t>OSSA</w:t>
      </w:r>
      <w:r w:rsidR="00F125F9">
        <w:t xml:space="preserve"> </w:t>
      </w:r>
      <w:r w:rsidR="00BD06BA">
        <w:t xml:space="preserve">informa i </w:t>
      </w:r>
      <w:r w:rsidR="00A121B1">
        <w:t xml:space="preserve">propri </w:t>
      </w:r>
      <w:r w:rsidR="00BD06BA">
        <w:t>lavoratori e</w:t>
      </w:r>
      <w:r w:rsidR="00C719D9">
        <w:t xml:space="preserve"> chiunque </w:t>
      </w:r>
      <w:r w:rsidR="00A121B1">
        <w:t>acceda ai propri locali</w:t>
      </w:r>
      <w:r w:rsidR="00C719D9">
        <w:t xml:space="preserve"> </w:t>
      </w:r>
      <w:r w:rsidR="00A121B1">
        <w:t>sui contenuti de</w:t>
      </w:r>
      <w:r w:rsidR="00A953E2">
        <w:t>lle</w:t>
      </w:r>
      <w:r w:rsidR="00BD06BA">
        <w:t xml:space="preserve"> disposizioni </w:t>
      </w:r>
      <w:r w:rsidR="00F125F9">
        <w:t>di sicurezza</w:t>
      </w:r>
      <w:r w:rsidR="00A121B1">
        <w:t xml:space="preserve"> previste e adottate con il presente documento</w:t>
      </w:r>
      <w:r w:rsidR="00BD06BA">
        <w:t xml:space="preserve">, consegnando e/o affiggendo all’ingresso e nei luoghi maggiormente visibili dei locali </w:t>
      </w:r>
      <w:r w:rsidR="00284682">
        <w:t>dell’Istituto</w:t>
      </w:r>
      <w:r w:rsidR="00BD06BA">
        <w:t xml:space="preserve">, appositi </w:t>
      </w:r>
      <w:r w:rsidR="00BD06BA" w:rsidRPr="00A121B1">
        <w:rPr>
          <w:i/>
        </w:rPr>
        <w:t>depliant</w:t>
      </w:r>
      <w:r w:rsidR="00F125F9">
        <w:t xml:space="preserve"> e infografiche</w:t>
      </w:r>
      <w:r w:rsidR="00BD06BA">
        <w:t xml:space="preserve"> informativ</w:t>
      </w:r>
      <w:r w:rsidR="00F125F9">
        <w:t>e</w:t>
      </w:r>
      <w:r w:rsidR="00A953E2">
        <w:t xml:space="preserve"> di tipo iconografico</w:t>
      </w:r>
      <w:r w:rsidR="00BD06BA">
        <w:t>.</w:t>
      </w:r>
    </w:p>
    <w:p w:rsidR="00BD06BA" w:rsidRDefault="00BD06BA" w:rsidP="00450DA9">
      <w:pPr>
        <w:jc w:val="both"/>
      </w:pPr>
      <w:r>
        <w:t>In particolare, le informazioni riguardano:</w:t>
      </w:r>
    </w:p>
    <w:p w:rsidR="00F125F9" w:rsidRDefault="00BD06BA" w:rsidP="00A121B1">
      <w:pPr>
        <w:pStyle w:val="Paragrafoelenco"/>
        <w:numPr>
          <w:ilvl w:val="0"/>
          <w:numId w:val="16"/>
        </w:numPr>
        <w:ind w:left="426" w:hanging="284"/>
        <w:jc w:val="both"/>
      </w:pPr>
      <w:r>
        <w:t>l’obbligo di rimanere al proprio domicilio in presenza di febbre (oltre 37.5°) o altri sintomi influenzali e di chiamare il proprio medico di famiglia e l’autorità sanitaria</w:t>
      </w:r>
      <w:r w:rsidR="00A121B1">
        <w:t xml:space="preserve"> per le segnalazioni di legge</w:t>
      </w:r>
      <w:r>
        <w:t>;</w:t>
      </w:r>
    </w:p>
    <w:p w:rsidR="00F125F9" w:rsidRDefault="00BD06BA" w:rsidP="00A121B1">
      <w:pPr>
        <w:pStyle w:val="Paragrafoelenco"/>
        <w:numPr>
          <w:ilvl w:val="0"/>
          <w:numId w:val="16"/>
        </w:numPr>
        <w:ind w:left="426" w:hanging="284"/>
        <w:jc w:val="both"/>
      </w:pPr>
      <w:r>
        <w:t>la consapevolezza e l’accettazione di non poter fare i</w:t>
      </w:r>
      <w:r w:rsidR="00A121B1">
        <w:t xml:space="preserve">ngresso o di poter permanere nel locali </w:t>
      </w:r>
      <w:r w:rsidR="00284682">
        <w:t>dell’Istituto</w:t>
      </w:r>
      <w:r>
        <w:t xml:space="preserve"> e di doverlo dichiarare tempestivamente laddove, anche successivamente all’ingresso, sussistano le condizioni di pericolo (sintomi di influenza, temperatura, provenienza da zone a rischio o contatto con persone positive al </w:t>
      </w:r>
      <w:r w:rsidRPr="00A121B1">
        <w:rPr>
          <w:i/>
        </w:rPr>
        <w:t>virus</w:t>
      </w:r>
      <w:r>
        <w:t xml:space="preserve"> nei 14 giorni precedenti, e</w:t>
      </w:r>
      <w:r w:rsidR="00F125F9">
        <w:t>cc.</w:t>
      </w:r>
      <w:r>
        <w:t>)</w:t>
      </w:r>
      <w:r w:rsidR="00F125F9">
        <w:t>;</w:t>
      </w:r>
    </w:p>
    <w:p w:rsidR="00F51DBE" w:rsidRDefault="00BD06BA" w:rsidP="00A121B1">
      <w:pPr>
        <w:pStyle w:val="Paragrafoelenco"/>
        <w:numPr>
          <w:ilvl w:val="0"/>
          <w:numId w:val="16"/>
        </w:numPr>
        <w:ind w:left="426" w:hanging="284"/>
        <w:jc w:val="both"/>
      </w:pPr>
      <w:r>
        <w:t xml:space="preserve">l’impegno </w:t>
      </w:r>
      <w:r w:rsidR="00A121B1">
        <w:t>di</w:t>
      </w:r>
      <w:r>
        <w:t xml:space="preserve"> rispettare tutte le disposizioni delle </w:t>
      </w:r>
      <w:r w:rsidR="00F125F9">
        <w:t>a</w:t>
      </w:r>
      <w:r>
        <w:t>utorità e del dator</w:t>
      </w:r>
      <w:r w:rsidR="00C719D9">
        <w:t xml:space="preserve">e di lavoro nel fare accesso </w:t>
      </w:r>
      <w:r w:rsidR="00A121B1">
        <w:t xml:space="preserve">ai locali </w:t>
      </w:r>
      <w:r w:rsidR="00284682">
        <w:t>dell’Istituto</w:t>
      </w:r>
      <w:r w:rsidR="009A4738">
        <w:t xml:space="preserve"> </w:t>
      </w:r>
      <w:r>
        <w:t>(in particolare, mantenere la distanza di sicurezza,</w:t>
      </w:r>
      <w:r w:rsidR="00A121B1">
        <w:t xml:space="preserve"> utilizzare i </w:t>
      </w:r>
      <w:r w:rsidR="00284682">
        <w:t>D.P.I.</w:t>
      </w:r>
      <w:r w:rsidR="00A121B1">
        <w:t>,</w:t>
      </w:r>
      <w:r>
        <w:t xml:space="preserve"> osservare le regole di igiene delle mani e tenere comportamenti corretti sul piano </w:t>
      </w:r>
      <w:r w:rsidR="00A121B1">
        <w:t>igienico-sanitario</w:t>
      </w:r>
      <w:r>
        <w:t>);</w:t>
      </w:r>
    </w:p>
    <w:p w:rsidR="00BD06BA" w:rsidRDefault="00BD06BA" w:rsidP="00A121B1">
      <w:pPr>
        <w:pStyle w:val="Paragrafoelenco"/>
        <w:numPr>
          <w:ilvl w:val="0"/>
          <w:numId w:val="16"/>
        </w:numPr>
        <w:ind w:left="426" w:hanging="284"/>
        <w:jc w:val="both"/>
      </w:pPr>
      <w:r>
        <w:t>l’impegno a informare tempestivamente e responsabilmente il datore di lavoro della presenza di qualsiasi sintomo influenzale durante l’es</w:t>
      </w:r>
      <w:r w:rsidR="00A121B1">
        <w:t>ecuzione</w:t>
      </w:r>
      <w:r>
        <w:t xml:space="preserve"> della prestazione lavorativa, avendo cura di rimanere ad adeguata distanza dalle persone presenti.</w:t>
      </w:r>
    </w:p>
    <w:p w:rsidR="00F51DBE" w:rsidRDefault="00AB64EF" w:rsidP="00450DA9">
      <w:pPr>
        <w:jc w:val="both"/>
      </w:pPr>
      <w:r>
        <w:rPr>
          <w:b/>
        </w:rPr>
        <w:lastRenderedPageBreak/>
        <w:t>L</w:t>
      </w:r>
      <w:r w:rsidRPr="00723710">
        <w:rPr>
          <w:b/>
        </w:rPr>
        <w:t>’Istituto C</w:t>
      </w:r>
      <w:r w:rsidR="009830F3">
        <w:rPr>
          <w:b/>
        </w:rPr>
        <w:t>OSSA</w:t>
      </w:r>
      <w:r>
        <w:t xml:space="preserve"> </w:t>
      </w:r>
      <w:r w:rsidR="00F51DBE">
        <w:t>fornisce un</w:t>
      </w:r>
      <w:r w:rsidR="00965433">
        <w:t>’</w:t>
      </w:r>
      <w:r w:rsidR="00F51DBE">
        <w:t>informazione adeguata sulla base delle mansioni e dei contesti lavorativi, con particolare riferimento al complesso delle misure adottate cui il personale deve attenersi</w:t>
      </w:r>
      <w:r w:rsidR="00965433">
        <w:t>,</w:t>
      </w:r>
      <w:r w:rsidR="00F51DBE">
        <w:t xml:space="preserve"> in particolare sul corretto utilizzo dei </w:t>
      </w:r>
      <w:r>
        <w:t>D.P.I.</w:t>
      </w:r>
      <w:r w:rsidR="00F51DBE">
        <w:t xml:space="preserve"> per contribuire a prevenire ogni possibile forma di diffusione di contagio</w:t>
      </w:r>
      <w:r w:rsidR="00965433">
        <w:t xml:space="preserve">. L’informazione ai propri dipendenti viene resa </w:t>
      </w:r>
      <w:r w:rsidR="00A953E2">
        <w:t>in forma iconografica e mediante trasmissione del presente aggiornamento del DVR</w:t>
      </w:r>
      <w:r w:rsidR="00F51DBE">
        <w:t xml:space="preserve">. </w:t>
      </w:r>
    </w:p>
    <w:p w:rsidR="00BD06BA" w:rsidRDefault="00F125F9" w:rsidP="00965433">
      <w:pPr>
        <w:pStyle w:val="Titolo1"/>
        <w:jc w:val="center"/>
      </w:pPr>
      <w:bookmarkStart w:id="8" w:name="_Toc35530608"/>
      <w:r>
        <w:t xml:space="preserve">MODALITÀ DI INGRESSO </w:t>
      </w:r>
      <w:bookmarkEnd w:id="8"/>
      <w:r w:rsidR="00AB64EF" w:rsidRPr="00AB64EF">
        <w:t>NELLL’ISTITUTO C</w:t>
      </w:r>
      <w:r w:rsidR="00AA5E59">
        <w:t>OSSA</w:t>
      </w:r>
    </w:p>
    <w:p w:rsidR="00BD06BA" w:rsidRDefault="00BD06BA" w:rsidP="00450DA9">
      <w:pPr>
        <w:jc w:val="both"/>
      </w:pPr>
      <w:r>
        <w:t>Il personale</w:t>
      </w:r>
      <w:r w:rsidR="00965433">
        <w:t xml:space="preserve"> </w:t>
      </w:r>
      <w:r w:rsidR="00284682">
        <w:t>dell’Istituto</w:t>
      </w:r>
      <w:r>
        <w:t xml:space="preserve">, prima dell’accesso al luogo di lavoro </w:t>
      </w:r>
      <w:r w:rsidR="002673C5" w:rsidRPr="002673C5">
        <w:rPr>
          <w:b/>
          <w:u w:val="single"/>
        </w:rPr>
        <w:t>dovrà</w:t>
      </w:r>
      <w:r>
        <w:t xml:space="preserve"> essere sottoposto al controllo della temperatura corporea. Se tale temperatura risulterà superiore ai 37,5°, non sarà consentito l’accesso ai luoghi di lavoro. Le persone in tale condizione saranno momentaneamente isolate e fornite di mascherine</w:t>
      </w:r>
      <w:r w:rsidR="00965433">
        <w:t>. Esse</w:t>
      </w:r>
      <w:r>
        <w:t xml:space="preserve"> non dovranno recarsi al Pronto Soccorso, ma dovranno contattare nel più breve tempo possibile il proprio medico curante e seguire le sue </w:t>
      </w:r>
      <w:r w:rsidR="00965433">
        <w:t>prescrizioni</w:t>
      </w:r>
      <w:r>
        <w:t>.</w:t>
      </w:r>
    </w:p>
    <w:p w:rsidR="00BD06BA" w:rsidRDefault="00BD06BA" w:rsidP="00450DA9">
      <w:pPr>
        <w:jc w:val="both"/>
      </w:pPr>
      <w:r>
        <w:t>Il datore di lavoro informa preventivamente il personale</w:t>
      </w:r>
      <w:r w:rsidR="009A4738">
        <w:t xml:space="preserve"> e </w:t>
      </w:r>
      <w:r w:rsidR="009A4738" w:rsidRPr="00965433">
        <w:t xml:space="preserve">chi intende fare ingresso </w:t>
      </w:r>
      <w:r w:rsidR="00965433" w:rsidRPr="00965433">
        <w:t xml:space="preserve">nei locali </w:t>
      </w:r>
      <w:r w:rsidR="00284682">
        <w:t>dell’Istituto</w:t>
      </w:r>
      <w:r w:rsidR="00965433" w:rsidRPr="00965433">
        <w:t xml:space="preserve"> sulla </w:t>
      </w:r>
      <w:r w:rsidRPr="00965433">
        <w:t xml:space="preserve">preclusione dell’accesso a chi, negli ultimi 14 giorni, abbia avuto contatti con soggetti risultati positivi al COVID-19 o provenga da zone a rischio secondo le indicazioni dell’OMS2. Per questi casi si fa riferimento </w:t>
      </w:r>
      <w:r w:rsidR="000A778C" w:rsidRPr="00965433">
        <w:t xml:space="preserve">all’art. 1, lett. </w:t>
      </w:r>
      <w:r w:rsidR="008B7369" w:rsidRPr="00965433">
        <w:t>d</w:t>
      </w:r>
      <w:r w:rsidR="000A778C" w:rsidRPr="00965433">
        <w:t xml:space="preserve">) </w:t>
      </w:r>
      <w:r w:rsidR="008B7369" w:rsidRPr="00965433">
        <w:t>del d.l. 25/03/2020, n. 19</w:t>
      </w:r>
      <w:r w:rsidR="000A778C" w:rsidRPr="00965433">
        <w:t>.</w:t>
      </w:r>
    </w:p>
    <w:p w:rsidR="00F51DBE" w:rsidRDefault="00F51DBE" w:rsidP="00450DA9">
      <w:pPr>
        <w:jc w:val="both"/>
      </w:pPr>
      <w:r>
        <w:t xml:space="preserve">L’ingresso </w:t>
      </w:r>
      <w:r w:rsidR="00B41946">
        <w:t xml:space="preserve">nei locali </w:t>
      </w:r>
      <w:r w:rsidR="00284682">
        <w:t>dell’Istituto</w:t>
      </w:r>
      <w:r>
        <w:t xml:space="preserve"> di lavoratori già risultati positivi all’infezione da COVID-19 dovrà essere preceduto da</w:t>
      </w:r>
      <w:r w:rsidR="003C18F0">
        <w:t xml:space="preserve">lla loro </w:t>
      </w:r>
      <w:r>
        <w:t>preventiva comunicazione avente ad oggetto la certificazione medica da cui risulti la “</w:t>
      </w:r>
      <w:r w:rsidRPr="003C18F0">
        <w:rPr>
          <w:i/>
        </w:rPr>
        <w:t>avvenuta negativizzazione</w:t>
      </w:r>
      <w:r>
        <w:t>” del tampone secondo le modalità previste e rilasciata dal dipartimento di prevenzione territoriale di competenza.</w:t>
      </w:r>
    </w:p>
    <w:p w:rsidR="00F51DBE" w:rsidRDefault="00F51DBE" w:rsidP="00450DA9">
      <w:pPr>
        <w:jc w:val="both"/>
      </w:pPr>
      <w:r>
        <w:t xml:space="preserve">Qualora, per prevenire l’attivazione di focolai epidemici nelle aree maggiormente colpite dal </w:t>
      </w:r>
      <w:r w:rsidRPr="003C18F0">
        <w:rPr>
          <w:i/>
        </w:rPr>
        <w:t>virus</w:t>
      </w:r>
      <w:r>
        <w:t>, l’autorità sanitaria competente disponga misure aggiuntive specifiche, come ad esempio, l’esecuzione del tampone per i lavoratori, il datore di lavoro fornirà la massima collaborazione.</w:t>
      </w:r>
    </w:p>
    <w:p w:rsidR="00BD06BA" w:rsidRDefault="00BD06BA" w:rsidP="003C7967">
      <w:pPr>
        <w:pStyle w:val="Titolo1"/>
        <w:jc w:val="center"/>
      </w:pPr>
      <w:bookmarkStart w:id="9" w:name="_Toc35530609"/>
      <w:r>
        <w:t>MODALITA’ DI ACCESSO DEI FORNITORI ESTERNI</w:t>
      </w:r>
      <w:bookmarkEnd w:id="9"/>
    </w:p>
    <w:p w:rsidR="00BD06BA" w:rsidRDefault="00BD06BA" w:rsidP="00450DA9">
      <w:pPr>
        <w:jc w:val="both"/>
      </w:pPr>
      <w:r>
        <w:t xml:space="preserve">Per l’accesso di fornitori esterni </w:t>
      </w:r>
      <w:r w:rsidR="000A778C">
        <w:t xml:space="preserve">devono essere </w:t>
      </w:r>
      <w:r w:rsidR="002F0559">
        <w:t>individuate</w:t>
      </w:r>
      <w:r>
        <w:t xml:space="preserve"> procedure di ingresso, transito e uscita, mediante modalità, percorsi e tempistiche predefinite, </w:t>
      </w:r>
      <w:r w:rsidR="003C7967">
        <w:t xml:space="preserve">per </w:t>
      </w:r>
      <w:r>
        <w:t xml:space="preserve">ridurre le occasioni di contatto con il personale </w:t>
      </w:r>
      <w:r w:rsidR="003C7967">
        <w:t>presente</w:t>
      </w:r>
      <w:r>
        <w:t xml:space="preserve"> nei reparti/uffici coinvolti.</w:t>
      </w:r>
    </w:p>
    <w:p w:rsidR="00BD06BA" w:rsidRPr="008E3683" w:rsidRDefault="00BD06BA" w:rsidP="00450DA9">
      <w:pPr>
        <w:jc w:val="both"/>
      </w:pPr>
      <w:r>
        <w:t>Se possibile, gli autisti dei mezzi di trasporto devono ri</w:t>
      </w:r>
      <w:r w:rsidR="00A953E2">
        <w:t>manere a bordo dei propri mezzi</w:t>
      </w:r>
      <w:r w:rsidR="008E3683">
        <w:t>. N</w:t>
      </w:r>
      <w:r>
        <w:t xml:space="preserve">on è consentito l’accesso agli uffici per nessun motivo. Per le necessarie attività di approntamento delle attività di carico e scarico, il trasportatore dovrà </w:t>
      </w:r>
      <w:r w:rsidRPr="008E3683">
        <w:t>attenersi alla rigorosa distanza di un metro.</w:t>
      </w:r>
    </w:p>
    <w:p w:rsidR="008E3683" w:rsidRPr="008E3683" w:rsidRDefault="00BD06BA" w:rsidP="00450DA9">
      <w:pPr>
        <w:jc w:val="both"/>
      </w:pPr>
      <w:r w:rsidRPr="008E3683">
        <w:t xml:space="preserve">Per fornitori/trasportatori e/o altro </w:t>
      </w:r>
      <w:r w:rsidR="008E3683">
        <w:t>soggetto</w:t>
      </w:r>
      <w:r w:rsidRPr="008E3683">
        <w:t xml:space="preserve"> esterno </w:t>
      </w:r>
      <w:r w:rsidR="00242B31" w:rsidRPr="008E3683">
        <w:t xml:space="preserve">sono </w:t>
      </w:r>
      <w:r w:rsidR="002F0559" w:rsidRPr="008E3683">
        <w:t>individuati</w:t>
      </w:r>
      <w:r w:rsidRPr="008E3683">
        <w:t>/installa</w:t>
      </w:r>
      <w:r w:rsidR="002F0559" w:rsidRPr="008E3683">
        <w:t>ti</w:t>
      </w:r>
      <w:r w:rsidRPr="008E3683">
        <w:t xml:space="preserve"> servizi igienici dedicati</w:t>
      </w:r>
      <w:r w:rsidR="008E3683" w:rsidRPr="008E3683">
        <w:t>. Per evitare situazioni di promiscuità d’utilizzazione,</w:t>
      </w:r>
      <w:r w:rsidR="002F0559" w:rsidRPr="008E3683">
        <w:t xml:space="preserve"> è </w:t>
      </w:r>
      <w:r w:rsidR="008E3683" w:rsidRPr="008E3683">
        <w:t>vietato l’</w:t>
      </w:r>
      <w:r w:rsidRPr="008E3683">
        <w:t xml:space="preserve">utilizzo </w:t>
      </w:r>
      <w:r w:rsidR="008E3683" w:rsidRPr="008E3683">
        <w:t xml:space="preserve">dei servizi igienici a disposizione del personale dipendente </w:t>
      </w:r>
      <w:r w:rsidR="00284682">
        <w:t>dell’Istituto</w:t>
      </w:r>
      <w:r w:rsidR="008E3683">
        <w:t xml:space="preserve"> da parte dei soggetti esterni</w:t>
      </w:r>
      <w:r w:rsidR="008E3683" w:rsidRPr="008E3683">
        <w:t xml:space="preserve">. Inoltre </w:t>
      </w:r>
      <w:r w:rsidR="000A778C" w:rsidRPr="008E3683">
        <w:t xml:space="preserve">deve essere </w:t>
      </w:r>
      <w:r w:rsidRPr="008E3683">
        <w:t>garanti</w:t>
      </w:r>
      <w:r w:rsidR="000A778C" w:rsidRPr="008E3683">
        <w:t>ta</w:t>
      </w:r>
      <w:r w:rsidRPr="008E3683">
        <w:t xml:space="preserve"> un</w:t>
      </w:r>
      <w:r w:rsidR="008E3683" w:rsidRPr="008E3683">
        <w:t>’</w:t>
      </w:r>
      <w:r w:rsidRPr="008E3683">
        <w:t>adeguata pulizia giornaliera.</w:t>
      </w:r>
      <w:r w:rsidR="000A778C" w:rsidRPr="008E3683">
        <w:t xml:space="preserve"> </w:t>
      </w:r>
    </w:p>
    <w:p w:rsidR="00BD06BA" w:rsidRDefault="000A778C" w:rsidP="00450DA9">
      <w:pPr>
        <w:jc w:val="both"/>
      </w:pPr>
      <w:r w:rsidRPr="008E3683">
        <w:t xml:space="preserve">In ogni stabile è identificato almeno 1 servizio igienico per </w:t>
      </w:r>
      <w:r w:rsidR="008E3683">
        <w:t>i soggetti esterni.</w:t>
      </w:r>
    </w:p>
    <w:p w:rsidR="00BD06BA" w:rsidRDefault="00BD06BA" w:rsidP="00450DA9">
      <w:pPr>
        <w:jc w:val="both"/>
      </w:pPr>
      <w:r>
        <w:t>Va ridotto, per quanto possibile, l’accesso ai visitatori</w:t>
      </w:r>
      <w:r w:rsidR="008E3683">
        <w:t>. Q</w:t>
      </w:r>
      <w:r>
        <w:t xml:space="preserve">ualora necessario l’ingresso di </w:t>
      </w:r>
      <w:r w:rsidR="008E3683">
        <w:t>soggetti</w:t>
      </w:r>
      <w:r>
        <w:t xml:space="preserve"> esterni</w:t>
      </w:r>
      <w:r w:rsidR="002F0559">
        <w:t>,</w:t>
      </w:r>
      <w:r w:rsidR="00F125F9">
        <w:t xml:space="preserve"> </w:t>
      </w:r>
      <w:r w:rsidR="008E3683">
        <w:t>essi</w:t>
      </w:r>
      <w:r>
        <w:t xml:space="preserve"> dovra</w:t>
      </w:r>
      <w:r w:rsidR="008E3683">
        <w:t>nno sottostare a tutte le norme di prevenzione previste dal presente documento</w:t>
      </w:r>
      <w:r>
        <w:t>.</w:t>
      </w:r>
    </w:p>
    <w:p w:rsidR="00BD06BA" w:rsidRDefault="00BD06BA" w:rsidP="00450DA9">
      <w:pPr>
        <w:jc w:val="both"/>
      </w:pPr>
      <w:r>
        <w:t xml:space="preserve">Ove presente un servizio di trasporto organizzato </w:t>
      </w:r>
      <w:r w:rsidR="00284682">
        <w:t>dall’Istituto</w:t>
      </w:r>
      <w:r>
        <w:t xml:space="preserve"> va </w:t>
      </w:r>
      <w:r w:rsidR="00734B4D">
        <w:t xml:space="preserve">comunque </w:t>
      </w:r>
      <w:r>
        <w:t>garantita e rispettata la sicurezza dei lavoratori lungo ogni spostamento.</w:t>
      </w:r>
    </w:p>
    <w:p w:rsidR="00F51DBE" w:rsidRPr="00734B4D" w:rsidRDefault="00242B31" w:rsidP="00450DA9">
      <w:pPr>
        <w:jc w:val="both"/>
      </w:pPr>
      <w:r>
        <w:t>Nel</w:t>
      </w:r>
      <w:r w:rsidR="00F51DBE">
        <w:t xml:space="preserve"> caso di lavoratori dipendenti da aziende </w:t>
      </w:r>
      <w:r w:rsidR="00F51DBE" w:rsidRPr="00734B4D">
        <w:t xml:space="preserve">terze che operano </w:t>
      </w:r>
      <w:r w:rsidR="003726BB" w:rsidRPr="00734B4D">
        <w:t xml:space="preserve">nei locali </w:t>
      </w:r>
      <w:r w:rsidR="00284682">
        <w:t>dell’Istituto</w:t>
      </w:r>
      <w:r w:rsidR="00F51DBE" w:rsidRPr="00734B4D">
        <w:t xml:space="preserve"> (es. manutentori, fornitori, addetti </w:t>
      </w:r>
      <w:r w:rsidR="00273EA5" w:rsidRPr="00734B4D">
        <w:t>vari, tecnici es</w:t>
      </w:r>
      <w:r w:rsidR="009A4738" w:rsidRPr="00734B4D">
        <w:t xml:space="preserve">terni, personale di altri </w:t>
      </w:r>
      <w:r w:rsidR="00734B4D" w:rsidRPr="00734B4D">
        <w:t>enti pubblici</w:t>
      </w:r>
      <w:r w:rsidR="00F51DBE" w:rsidRPr="00734B4D">
        <w:t xml:space="preserve">) che risultassero positivi al tampone COVID-19, l’appaltatore </w:t>
      </w:r>
      <w:r w:rsidR="00734B4D" w:rsidRPr="00734B4D">
        <w:t xml:space="preserve">e/o i soggetti esterni </w:t>
      </w:r>
      <w:r w:rsidR="00F51DBE" w:rsidRPr="00734B4D">
        <w:t>dovr</w:t>
      </w:r>
      <w:r w:rsidR="00734B4D" w:rsidRPr="00734B4D">
        <w:t xml:space="preserve">anno </w:t>
      </w:r>
      <w:r w:rsidR="00F51DBE" w:rsidRPr="00734B4D">
        <w:t xml:space="preserve">informare immediatamente </w:t>
      </w:r>
      <w:r w:rsidRPr="00734B4D">
        <w:t xml:space="preserve"> </w:t>
      </w:r>
      <w:r w:rsidR="00723710">
        <w:t>l</w:t>
      </w:r>
      <w:r w:rsidR="00723710" w:rsidRPr="00723710">
        <w:rPr>
          <w:b/>
        </w:rPr>
        <w:t>’Istituto C</w:t>
      </w:r>
      <w:r w:rsidR="009830F3">
        <w:rPr>
          <w:b/>
        </w:rPr>
        <w:t>OSSA</w:t>
      </w:r>
      <w:r w:rsidR="00734B4D" w:rsidRPr="00734B4D">
        <w:t xml:space="preserve">. </w:t>
      </w:r>
      <w:r w:rsidR="00734B4D" w:rsidRPr="00734B4D">
        <w:lastRenderedPageBreak/>
        <w:t>E</w:t>
      </w:r>
      <w:r w:rsidR="00F51DBE" w:rsidRPr="00734B4D">
        <w:t>ntrambi dovranno collaborare con l’autorità sanitaria fornendo elementi utili all’individuazione di eventuali contatti stretti.</w:t>
      </w:r>
    </w:p>
    <w:p w:rsidR="00F51DBE" w:rsidRDefault="00723710" w:rsidP="00450DA9">
      <w:pPr>
        <w:jc w:val="both"/>
      </w:pPr>
      <w:r>
        <w:rPr>
          <w:b/>
        </w:rPr>
        <w:t>L</w:t>
      </w:r>
      <w:r w:rsidRPr="00723710">
        <w:rPr>
          <w:b/>
        </w:rPr>
        <w:t>’Istituto C</w:t>
      </w:r>
      <w:r w:rsidR="009830F3">
        <w:rPr>
          <w:b/>
        </w:rPr>
        <w:t>OSSA</w:t>
      </w:r>
      <w:r w:rsidRPr="00734B4D">
        <w:t xml:space="preserve"> </w:t>
      </w:r>
      <w:r w:rsidR="00F51DBE" w:rsidRPr="00734B4D">
        <w:t>è tenut</w:t>
      </w:r>
      <w:r w:rsidR="00273EA5" w:rsidRPr="00734B4D">
        <w:t>o</w:t>
      </w:r>
      <w:r w:rsidR="00F51DBE" w:rsidRPr="00734B4D">
        <w:t xml:space="preserve"> a </w:t>
      </w:r>
      <w:r w:rsidR="00242B31" w:rsidRPr="00734B4D">
        <w:t>fornire</w:t>
      </w:r>
      <w:r w:rsidR="00F51DBE" w:rsidRPr="00734B4D">
        <w:t>, all’impresa appaltatrice, completa informativa dei contenuti del</w:t>
      </w:r>
      <w:r w:rsidR="003726BB" w:rsidRPr="00734B4D">
        <w:t xml:space="preserve"> presente capo </w:t>
      </w:r>
      <w:r w:rsidR="00242B31" w:rsidRPr="00734B4D">
        <w:t>del DVR</w:t>
      </w:r>
      <w:r w:rsidR="00F51DBE" w:rsidRPr="00734B4D">
        <w:t>.</w:t>
      </w:r>
      <w:r w:rsidR="00E4791F" w:rsidRPr="00734B4D">
        <w:t xml:space="preserve"> Essa avviene in forma iconografica.</w:t>
      </w:r>
    </w:p>
    <w:p w:rsidR="00BD06BA" w:rsidRDefault="00BD06BA" w:rsidP="00734B4D">
      <w:pPr>
        <w:pStyle w:val="Titolo1"/>
        <w:jc w:val="center"/>
      </w:pPr>
      <w:bookmarkStart w:id="10" w:name="_Toc35530610"/>
      <w:r>
        <w:t>PULIZIA E SANIFICAZIONE</w:t>
      </w:r>
      <w:bookmarkEnd w:id="10"/>
      <w:r w:rsidR="00C719D9">
        <w:t xml:space="preserve"> NELL’</w:t>
      </w:r>
      <w:r w:rsidR="000E57C9">
        <w:t>ISTITUTO C</w:t>
      </w:r>
      <w:r w:rsidR="00AA5E59">
        <w:t>OSSA</w:t>
      </w:r>
    </w:p>
    <w:p w:rsidR="00BD06BA" w:rsidRDefault="00AB64EF" w:rsidP="00450DA9">
      <w:pPr>
        <w:jc w:val="both"/>
      </w:pPr>
      <w:r>
        <w:t>l</w:t>
      </w:r>
      <w:r w:rsidRPr="00723710">
        <w:rPr>
          <w:b/>
        </w:rPr>
        <w:t>’Istituto C</w:t>
      </w:r>
      <w:r w:rsidR="009830F3">
        <w:rPr>
          <w:b/>
        </w:rPr>
        <w:t>OSSA</w:t>
      </w:r>
      <w:r>
        <w:t xml:space="preserve"> </w:t>
      </w:r>
      <w:r w:rsidR="00BD06BA">
        <w:t xml:space="preserve">assicura la pulizia giornaliera e la sanificazione periodica dei </w:t>
      </w:r>
      <w:r w:rsidR="00734B4D">
        <w:t xml:space="preserve">propri </w:t>
      </w:r>
      <w:r w:rsidR="00BD06BA">
        <w:t>locali, degli ambienti, delle postazioni di lavoro e delle aree comuni</w:t>
      </w:r>
      <w:r w:rsidR="0000540F">
        <w:t xml:space="preserve"> utilizzate dai propri dipendenti</w:t>
      </w:r>
      <w:r w:rsidR="00BD06BA">
        <w:t>.</w:t>
      </w:r>
    </w:p>
    <w:p w:rsidR="00BD06BA" w:rsidRPr="0000540F" w:rsidRDefault="00BD06BA" w:rsidP="00450DA9">
      <w:pPr>
        <w:jc w:val="both"/>
      </w:pPr>
      <w:r>
        <w:t xml:space="preserve">Nel caso di </w:t>
      </w:r>
      <w:r w:rsidR="00E4791F">
        <w:t xml:space="preserve">accertata e documentata </w:t>
      </w:r>
      <w:r w:rsidRPr="0000540F">
        <w:t xml:space="preserve">presenza di una persona con COVID-19 all’interno dei </w:t>
      </w:r>
      <w:r w:rsidR="0000540F" w:rsidRPr="0000540F">
        <w:t xml:space="preserve">propri </w:t>
      </w:r>
      <w:r w:rsidRPr="0000540F">
        <w:t xml:space="preserve">locali, si procede alla pulizia e sanificazione </w:t>
      </w:r>
      <w:r w:rsidR="0000540F" w:rsidRPr="0000540F">
        <w:t xml:space="preserve">degli </w:t>
      </w:r>
      <w:r w:rsidR="003726BB" w:rsidRPr="0000540F">
        <w:t>ambiti</w:t>
      </w:r>
      <w:r w:rsidRPr="0000540F">
        <w:t xml:space="preserve"> </w:t>
      </w:r>
      <w:r w:rsidR="0000540F" w:rsidRPr="0000540F">
        <w:t>che ne sono stati interessati</w:t>
      </w:r>
      <w:r w:rsidR="00242B31" w:rsidRPr="0000540F">
        <w:t xml:space="preserve"> </w:t>
      </w:r>
      <w:r w:rsidRPr="0000540F">
        <w:t xml:space="preserve">secondo le disposizioni </w:t>
      </w:r>
      <w:r w:rsidR="003726BB" w:rsidRPr="0000540F">
        <w:t xml:space="preserve">vigenti, </w:t>
      </w:r>
      <w:r w:rsidR="00E45764" w:rsidRPr="0000540F">
        <w:t xml:space="preserve">con particolare riferimento alla </w:t>
      </w:r>
      <w:r w:rsidRPr="0000540F">
        <w:t>circolare</w:t>
      </w:r>
      <w:r w:rsidR="003726BB" w:rsidRPr="0000540F">
        <w:t xml:space="preserve"> </w:t>
      </w:r>
      <w:r w:rsidR="0000540F" w:rsidRPr="0000540F">
        <w:t xml:space="preserve">del Ministero della Salute </w:t>
      </w:r>
      <w:r w:rsidR="003726BB" w:rsidRPr="0000540F">
        <w:t>22/02/2020,</w:t>
      </w:r>
      <w:r w:rsidRPr="0000540F">
        <w:t xml:space="preserve"> n. 5443</w:t>
      </w:r>
      <w:r w:rsidR="0000540F" w:rsidRPr="0000540F">
        <w:t>,</w:t>
      </w:r>
      <w:r w:rsidRPr="0000540F">
        <w:t xml:space="preserve"> nonché alla loro ventilazione.</w:t>
      </w:r>
    </w:p>
    <w:p w:rsidR="00BD06BA" w:rsidRPr="0000540F" w:rsidRDefault="00AB64EF" w:rsidP="00450DA9">
      <w:pPr>
        <w:jc w:val="both"/>
      </w:pPr>
      <w:r>
        <w:rPr>
          <w:b/>
        </w:rPr>
        <w:t>L</w:t>
      </w:r>
      <w:r w:rsidRPr="00723710">
        <w:rPr>
          <w:b/>
        </w:rPr>
        <w:t>’Istituto C</w:t>
      </w:r>
      <w:r w:rsidR="009830F3">
        <w:rPr>
          <w:b/>
        </w:rPr>
        <w:t>OSSA</w:t>
      </w:r>
      <w:r w:rsidRPr="0000540F">
        <w:t xml:space="preserve"> </w:t>
      </w:r>
      <w:r w:rsidR="00BD06BA" w:rsidRPr="0000540F">
        <w:t>in ottemperanza alle indicazioni del Ministero della Salute secondo le modalità ritenute più opportune, può organizzare interventi particolari/periodici di pulizia.</w:t>
      </w:r>
    </w:p>
    <w:p w:rsidR="00F51DBE" w:rsidRDefault="003726BB" w:rsidP="00450DA9">
      <w:pPr>
        <w:jc w:val="both"/>
      </w:pPr>
      <w:r w:rsidRPr="0000540F">
        <w:t>In caso di riscontrato contagio o di riscontro di</w:t>
      </w:r>
      <w:r w:rsidR="00F51DBE" w:rsidRPr="0000540F">
        <w:t xml:space="preserve"> casi sospetti di COVID-19, in aggiunta alle normali attività di pulizia, è necessa</w:t>
      </w:r>
      <w:r w:rsidRPr="0000540F">
        <w:t xml:space="preserve">rio </w:t>
      </w:r>
      <w:r w:rsidR="0000540F" w:rsidRPr="0000540F">
        <w:t>attuare</w:t>
      </w:r>
      <w:r w:rsidR="00F51DBE" w:rsidRPr="0000540F">
        <w:t xml:space="preserve"> una sanificazione straordinaria degli ambienti, delle postazioni di lavoro e delle aree comuni, ai sensi </w:t>
      </w:r>
      <w:r w:rsidRPr="0000540F">
        <w:t>di quanto sopra riportato</w:t>
      </w:r>
      <w:r w:rsidR="00F51DBE" w:rsidRPr="0000540F">
        <w:t>.</w:t>
      </w:r>
    </w:p>
    <w:p w:rsidR="00BD06BA" w:rsidRDefault="00BD06BA" w:rsidP="0000540F">
      <w:pPr>
        <w:pStyle w:val="Titolo1"/>
        <w:jc w:val="center"/>
      </w:pPr>
      <w:bookmarkStart w:id="11" w:name="_Toc35530611"/>
      <w:r>
        <w:t>PRECAUZIONI IGIENICHE PERSONALI</w:t>
      </w:r>
      <w:bookmarkEnd w:id="11"/>
    </w:p>
    <w:p w:rsidR="00BD06BA" w:rsidRDefault="002F0559" w:rsidP="00450DA9">
      <w:pPr>
        <w:jc w:val="both"/>
      </w:pPr>
      <w:r>
        <w:t>È</w:t>
      </w:r>
      <w:r w:rsidR="00BD06BA">
        <w:t xml:space="preserve"> obbligat</w:t>
      </w:r>
      <w:r w:rsidR="00C719D9">
        <w:t xml:space="preserve">orio che le persone presenti </w:t>
      </w:r>
      <w:r w:rsidR="008E46E6">
        <w:t xml:space="preserve">nei locali </w:t>
      </w:r>
      <w:r w:rsidR="00284682">
        <w:t>nell’Istituto</w:t>
      </w:r>
      <w:r w:rsidR="008E46E6">
        <w:t xml:space="preserve"> </w:t>
      </w:r>
      <w:r w:rsidR="00BD06BA">
        <w:t>adottino tutte le precauzioni igieniche, in particolare per le mani.</w:t>
      </w:r>
      <w:r w:rsidR="00AB64EF">
        <w:t xml:space="preserve"> Allo scopo,</w:t>
      </w:r>
      <w:r w:rsidR="00C719D9">
        <w:t xml:space="preserve"> </w:t>
      </w:r>
      <w:r w:rsidR="00AB64EF">
        <w:t>l</w:t>
      </w:r>
      <w:r w:rsidR="00AB64EF" w:rsidRPr="00723710">
        <w:rPr>
          <w:b/>
        </w:rPr>
        <w:t>’Istituto C</w:t>
      </w:r>
      <w:r w:rsidR="009830F3">
        <w:rPr>
          <w:b/>
        </w:rPr>
        <w:t>OSSA</w:t>
      </w:r>
      <w:r w:rsidR="00242B31">
        <w:t xml:space="preserve"> </w:t>
      </w:r>
      <w:r w:rsidR="00BD06BA">
        <w:t xml:space="preserve">mette a disposizione idonei mezzi detergenti. </w:t>
      </w:r>
      <w:r w:rsidR="00F51DBE">
        <w:t>È</w:t>
      </w:r>
      <w:r w:rsidR="00BD06BA">
        <w:t xml:space="preserve"> raccomandata la frequente pulizia delle mani con acqua e sapone.</w:t>
      </w:r>
    </w:p>
    <w:p w:rsidR="00F51DBE" w:rsidRDefault="00F51DBE" w:rsidP="00450DA9">
      <w:pPr>
        <w:jc w:val="both"/>
      </w:pPr>
      <w:r>
        <w:t xml:space="preserve">I detergenti per le mani devono essere accessibili a tutti i lavoratori anche grazie a specifici </w:t>
      </w:r>
      <w:r w:rsidRPr="008E46E6">
        <w:rPr>
          <w:i/>
        </w:rPr>
        <w:t>dispenser</w:t>
      </w:r>
      <w:r>
        <w:t xml:space="preserve"> collocati in punti facilmente individuabili.</w:t>
      </w:r>
    </w:p>
    <w:p w:rsidR="00273EA5" w:rsidRDefault="00273EA5" w:rsidP="00450DA9">
      <w:pPr>
        <w:jc w:val="both"/>
      </w:pPr>
      <w:r w:rsidRPr="008E46E6">
        <w:t xml:space="preserve">Dopo ogni utilizzo dei servizi igienici </w:t>
      </w:r>
      <w:r w:rsidR="005B2C4B" w:rsidRPr="008E46E6">
        <w:t xml:space="preserve">è obbligatorio </w:t>
      </w:r>
      <w:r w:rsidRPr="008E46E6">
        <w:t>sanificar</w:t>
      </w:r>
      <w:r w:rsidR="008E46E6" w:rsidRPr="008E46E6">
        <w:t>li</w:t>
      </w:r>
      <w:r w:rsidRPr="008E46E6">
        <w:t xml:space="preserve"> con apposito prodotto disinfettant</w:t>
      </w:r>
      <w:r w:rsidR="00E45764" w:rsidRPr="008E46E6">
        <w:t>e</w:t>
      </w:r>
      <w:r w:rsidR="00242B31" w:rsidRPr="008E46E6">
        <w:t>. Allo scopo, viene posto e mantenuto a disposizione dell’utilizzatore apposito presidio medico disinfettante</w:t>
      </w:r>
      <w:r w:rsidR="008E46E6">
        <w:t>.</w:t>
      </w:r>
    </w:p>
    <w:p w:rsidR="00BD06BA" w:rsidRDefault="00BD06BA" w:rsidP="008E46E6">
      <w:pPr>
        <w:pStyle w:val="Titolo1"/>
        <w:jc w:val="center"/>
      </w:pPr>
      <w:bookmarkStart w:id="12" w:name="_Toc35530612"/>
      <w:r>
        <w:t>DISPOSITIVI DI PROTEZIONE INDIVIDUALE</w:t>
      </w:r>
      <w:bookmarkEnd w:id="12"/>
    </w:p>
    <w:p w:rsidR="00BD06BA" w:rsidRDefault="00BD06BA" w:rsidP="00450DA9">
      <w:pPr>
        <w:jc w:val="both"/>
      </w:pPr>
      <w:r>
        <w:t xml:space="preserve">L’adozione delle misure di igiene e dei </w:t>
      </w:r>
      <w:r w:rsidR="00AB64EF">
        <w:t xml:space="preserve">D.P.I. </w:t>
      </w:r>
      <w:r>
        <w:t xml:space="preserve">indicati nel presente </w:t>
      </w:r>
      <w:r w:rsidR="008E46E6">
        <w:t>documento</w:t>
      </w:r>
      <w:r>
        <w:t xml:space="preserve"> è fondamentale e, vista l’attuale situazione di emergenza, è evidentemente legata alla disponibilità </w:t>
      </w:r>
      <w:r w:rsidR="00C0603F">
        <w:t xml:space="preserve">in commercio. Per questi motivi </w:t>
      </w:r>
      <w:r w:rsidR="00284682">
        <w:t>l’Istituto</w:t>
      </w:r>
      <w:r w:rsidR="008E46E6">
        <w:t xml:space="preserve"> </w:t>
      </w:r>
      <w:r w:rsidR="00C0603F">
        <w:t>mett</w:t>
      </w:r>
      <w:r w:rsidR="006A1D95">
        <w:t>e a</w:t>
      </w:r>
      <w:r w:rsidR="00C0603F">
        <w:t xml:space="preserve"> disposizione </w:t>
      </w:r>
      <w:r w:rsidR="008E46E6">
        <w:t xml:space="preserve">dei propri dipendenti </w:t>
      </w:r>
      <w:r w:rsidR="00C0603F">
        <w:t xml:space="preserve">mascherine omologate secondo lo </w:t>
      </w:r>
      <w:r w:rsidR="00C0603F" w:rsidRPr="008E46E6">
        <w:rPr>
          <w:i/>
        </w:rPr>
        <w:t>standard</w:t>
      </w:r>
      <w:r w:rsidR="00C0603F">
        <w:t xml:space="preserve"> previsto dall’Organizzazione mondiale della sanità e/o dall’autorità sanitaria</w:t>
      </w:r>
      <w:r w:rsidR="008E46E6">
        <w:t xml:space="preserve"> nazionale</w:t>
      </w:r>
      <w:r w:rsidR="00C0603F">
        <w:t>.</w:t>
      </w:r>
    </w:p>
    <w:p w:rsidR="00BD06BA" w:rsidRDefault="00BD06BA" w:rsidP="00450DA9">
      <w:pPr>
        <w:jc w:val="both"/>
      </w:pPr>
      <w:r>
        <w:t xml:space="preserve">Qualora il lavoro imponga di lavorare a distanza interpersonale minore di un metro e non siano possibili altre soluzioni organizzative è </w:t>
      </w:r>
      <w:r w:rsidR="008E46E6">
        <w:t xml:space="preserve">sempre e </w:t>
      </w:r>
      <w:r>
        <w:t>comunque necessario l’uso delle mascherine, e altri dispositivi di protezione (guanti, occhiali, tute, cuffie, camici, ec</w:t>
      </w:r>
      <w:r w:rsidR="002F797E">
        <w:t>c.</w:t>
      </w:r>
      <w:r>
        <w:t>) conformi alle disposizioni delle aut</w:t>
      </w:r>
      <w:r w:rsidR="008E46E6">
        <w:t>orità scientifiche e sanitarie e secondo le indicazioni che esse hanno impartito in via generale</w:t>
      </w:r>
    </w:p>
    <w:p w:rsidR="00F51DBE" w:rsidRDefault="00F51DBE" w:rsidP="00450DA9">
      <w:pPr>
        <w:jc w:val="both"/>
      </w:pPr>
      <w:r>
        <w:t xml:space="preserve">Nella declinazione delle misure del Protocollo all’interno dei luoghi di lavoro sulla base del complesso dei rischi valutati e, a partire dalla mappatura delle diverse attività </w:t>
      </w:r>
      <w:r w:rsidR="000E57C9">
        <w:t>dell</w:t>
      </w:r>
      <w:r w:rsidR="000E57C9" w:rsidRPr="00723710">
        <w:rPr>
          <w:b/>
        </w:rPr>
        <w:t>’Istituto C</w:t>
      </w:r>
      <w:r w:rsidR="00AA5E59">
        <w:rPr>
          <w:b/>
        </w:rPr>
        <w:t>ossa</w:t>
      </w:r>
      <w:r>
        <w:t xml:space="preserve">, </w:t>
      </w:r>
      <w:r w:rsidR="008E46E6">
        <w:t xml:space="preserve">saranno adottati e mantenuti in uso </w:t>
      </w:r>
      <w:r w:rsidR="000E57C9">
        <w:t>D.P.I.</w:t>
      </w:r>
      <w:r>
        <w:t xml:space="preserve"> idonei. </w:t>
      </w:r>
    </w:p>
    <w:p w:rsidR="00F51DBE" w:rsidRPr="00EB5182" w:rsidRDefault="00F51DBE" w:rsidP="00450DA9">
      <w:pPr>
        <w:jc w:val="both"/>
      </w:pPr>
      <w:r w:rsidRPr="00EB5182">
        <w:t xml:space="preserve">È </w:t>
      </w:r>
      <w:r w:rsidR="008E46E6">
        <w:t>obbligatorio</w:t>
      </w:r>
      <w:r w:rsidRPr="00EB5182">
        <w:t xml:space="preserve"> per tutti i lavoratori che condividono spazi comuni, l’utilizzo di una mascherina,</w:t>
      </w:r>
      <w:r w:rsidR="00C719D9" w:rsidRPr="00EB5182">
        <w:t xml:space="preserve"> oltre ai guanti di protezione.</w:t>
      </w:r>
    </w:p>
    <w:p w:rsidR="008E46E6" w:rsidRDefault="008E46E6" w:rsidP="00450DA9">
      <w:pPr>
        <w:jc w:val="both"/>
        <w:rPr>
          <w:color w:val="auto"/>
        </w:rPr>
      </w:pPr>
      <w:r>
        <w:rPr>
          <w:color w:val="auto"/>
        </w:rPr>
        <w:lastRenderedPageBreak/>
        <w:t xml:space="preserve">Per i dipendenti </w:t>
      </w:r>
      <w:r w:rsidR="000E57C9">
        <w:rPr>
          <w:color w:val="auto"/>
        </w:rPr>
        <w:t>del</w:t>
      </w:r>
      <w:r w:rsidR="000E57C9">
        <w:t>l</w:t>
      </w:r>
      <w:r w:rsidR="000E57C9" w:rsidRPr="00723710">
        <w:rPr>
          <w:b/>
        </w:rPr>
        <w:t>’Istituto C</w:t>
      </w:r>
      <w:r w:rsidR="009830F3">
        <w:rPr>
          <w:b/>
        </w:rPr>
        <w:t>OSSA</w:t>
      </w:r>
      <w:r w:rsidR="00EA4026" w:rsidRPr="002461CC">
        <w:rPr>
          <w:color w:val="auto"/>
        </w:rPr>
        <w:t xml:space="preserve"> coloro che non hanno contatti con il pubblico ed effettuano il proprio lavoro in luoghi nei quali non vi sia presenza di altri lavoratori, non è necessaria la mascherina di protezione.</w:t>
      </w:r>
    </w:p>
    <w:p w:rsidR="008E46E6" w:rsidRDefault="00580FA1" w:rsidP="00450DA9">
      <w:pPr>
        <w:jc w:val="both"/>
        <w:rPr>
          <w:color w:val="auto"/>
        </w:rPr>
      </w:pPr>
      <w:r w:rsidRPr="002461CC">
        <w:rPr>
          <w:color w:val="auto"/>
        </w:rPr>
        <w:t xml:space="preserve">Quale misura </w:t>
      </w:r>
      <w:r w:rsidR="00A22E04" w:rsidRPr="00EB5182">
        <w:rPr>
          <w:color w:val="auto"/>
        </w:rPr>
        <w:t>facoltativa</w:t>
      </w:r>
      <w:r w:rsidR="00EB5182">
        <w:rPr>
          <w:color w:val="auto"/>
          <w:u w:val="single"/>
        </w:rPr>
        <w:t>,</w:t>
      </w:r>
      <w:r w:rsidR="00A22E04" w:rsidRPr="002461CC">
        <w:rPr>
          <w:color w:val="auto"/>
        </w:rPr>
        <w:t xml:space="preserve"> </w:t>
      </w:r>
      <w:r w:rsidRPr="002461CC">
        <w:rPr>
          <w:color w:val="auto"/>
        </w:rPr>
        <w:t xml:space="preserve">il lavoratore può utilizzare la mascherina e/o altri </w:t>
      </w:r>
      <w:r w:rsidR="000E57C9">
        <w:rPr>
          <w:color w:val="auto"/>
        </w:rPr>
        <w:t>D.P.I.,</w:t>
      </w:r>
      <w:r w:rsidRPr="002461CC">
        <w:rPr>
          <w:color w:val="auto"/>
        </w:rPr>
        <w:t xml:space="preserve"> </w:t>
      </w:r>
      <w:r w:rsidR="008E46E6">
        <w:rPr>
          <w:color w:val="auto"/>
        </w:rPr>
        <w:t>purché le loro specifiche tecniche</w:t>
      </w:r>
      <w:r w:rsidRPr="002461CC">
        <w:rPr>
          <w:color w:val="auto"/>
        </w:rPr>
        <w:t xml:space="preserve"> non siano in contrasto con </w:t>
      </w:r>
      <w:r w:rsidR="008E46E6">
        <w:rPr>
          <w:color w:val="auto"/>
        </w:rPr>
        <w:t>gli standard di omologazione</w:t>
      </w:r>
      <w:r w:rsidRPr="002461CC">
        <w:rPr>
          <w:color w:val="auto"/>
        </w:rPr>
        <w:t xml:space="preserve"> vigenti.</w:t>
      </w:r>
      <w:r w:rsidR="008E46E6">
        <w:rPr>
          <w:color w:val="auto"/>
        </w:rPr>
        <w:t xml:space="preserve"> </w:t>
      </w:r>
    </w:p>
    <w:p w:rsidR="00EA4026" w:rsidRPr="00974932" w:rsidRDefault="008E46E6" w:rsidP="00450DA9">
      <w:pPr>
        <w:jc w:val="both"/>
        <w:rPr>
          <w:color w:val="auto"/>
        </w:rPr>
      </w:pPr>
      <w:r>
        <w:rPr>
          <w:color w:val="auto"/>
        </w:rPr>
        <w:t xml:space="preserve">La mascherina </w:t>
      </w:r>
      <w:r w:rsidR="00EA4026" w:rsidRPr="002461CC">
        <w:rPr>
          <w:color w:val="auto"/>
        </w:rPr>
        <w:t>dovrà essere invece utilizzata durante l’ingresso ed uscita dal proprio posto di lavoro</w:t>
      </w:r>
      <w:r w:rsidR="00580FA1" w:rsidRPr="002461CC">
        <w:rPr>
          <w:color w:val="auto"/>
        </w:rPr>
        <w:t xml:space="preserve"> </w:t>
      </w:r>
      <w:r w:rsidR="00EA4026" w:rsidRPr="002461CC">
        <w:rPr>
          <w:color w:val="auto"/>
        </w:rPr>
        <w:t>durante il passaggio negli sp</w:t>
      </w:r>
      <w:r w:rsidR="00580FA1" w:rsidRPr="002461CC">
        <w:rPr>
          <w:color w:val="auto"/>
        </w:rPr>
        <w:t>azi comuni ad es. corridoi</w:t>
      </w:r>
      <w:r w:rsidR="006A1D95">
        <w:rPr>
          <w:color w:val="auto"/>
        </w:rPr>
        <w:t>,</w:t>
      </w:r>
      <w:r w:rsidR="00580FA1" w:rsidRPr="002461CC">
        <w:rPr>
          <w:color w:val="auto"/>
        </w:rPr>
        <w:t xml:space="preserve"> ingressi</w:t>
      </w:r>
      <w:r w:rsidR="006A1D95">
        <w:rPr>
          <w:color w:val="auto"/>
        </w:rPr>
        <w:t>,</w:t>
      </w:r>
      <w:r w:rsidR="00580FA1" w:rsidRPr="002461CC">
        <w:rPr>
          <w:color w:val="auto"/>
        </w:rPr>
        <w:t xml:space="preserve"> scale</w:t>
      </w:r>
      <w:r w:rsidR="006A1D95">
        <w:rPr>
          <w:color w:val="auto"/>
        </w:rPr>
        <w:t>,</w:t>
      </w:r>
      <w:r w:rsidR="00580FA1" w:rsidRPr="002461CC">
        <w:rPr>
          <w:color w:val="auto"/>
        </w:rPr>
        <w:t xml:space="preserve"> ascensori ecc</w:t>
      </w:r>
      <w:r w:rsidR="006A1D95">
        <w:rPr>
          <w:color w:val="auto"/>
        </w:rPr>
        <w:t>.</w:t>
      </w:r>
      <w:r w:rsidR="00580FA1" w:rsidRPr="002461CC">
        <w:rPr>
          <w:color w:val="auto"/>
        </w:rPr>
        <w:t xml:space="preserve"> ed </w:t>
      </w:r>
      <w:r w:rsidR="00A22E04" w:rsidRPr="00974932">
        <w:rPr>
          <w:color w:val="auto"/>
        </w:rPr>
        <w:t xml:space="preserve">eventualmente </w:t>
      </w:r>
      <w:r w:rsidR="00580FA1" w:rsidRPr="00974932">
        <w:rPr>
          <w:color w:val="auto"/>
        </w:rPr>
        <w:t xml:space="preserve">anche </w:t>
      </w:r>
      <w:r w:rsidR="00A22E04" w:rsidRPr="00974932">
        <w:rPr>
          <w:color w:val="auto"/>
        </w:rPr>
        <w:t xml:space="preserve">durante l’orario di lavoro per recarsi ai servizi igienici </w:t>
      </w:r>
      <w:r w:rsidR="00580FA1" w:rsidRPr="00974932">
        <w:rPr>
          <w:color w:val="auto"/>
        </w:rPr>
        <w:t>e/o stampanti ecc.</w:t>
      </w:r>
    </w:p>
    <w:p w:rsidR="00580FA1" w:rsidRPr="00974932" w:rsidRDefault="00EA4026" w:rsidP="00450DA9">
      <w:pPr>
        <w:jc w:val="both"/>
        <w:rPr>
          <w:color w:val="auto"/>
        </w:rPr>
      </w:pPr>
      <w:r w:rsidRPr="00974932">
        <w:rPr>
          <w:color w:val="auto"/>
        </w:rPr>
        <w:t xml:space="preserve">Per </w:t>
      </w:r>
      <w:r w:rsidR="008E46E6" w:rsidRPr="00974932">
        <w:rPr>
          <w:color w:val="auto"/>
        </w:rPr>
        <w:t>i dipendenti</w:t>
      </w:r>
      <w:r w:rsidRPr="00974932">
        <w:rPr>
          <w:color w:val="auto"/>
        </w:rPr>
        <w:t xml:space="preserve"> che hanno contatto con il pubblico, </w:t>
      </w:r>
      <w:r w:rsidR="00A22E04" w:rsidRPr="00974932">
        <w:rPr>
          <w:color w:val="auto"/>
        </w:rPr>
        <w:t xml:space="preserve">è obbligatorio l’utilizzo di mascherine e </w:t>
      </w:r>
      <w:r w:rsidR="00580FA1" w:rsidRPr="00974932">
        <w:rPr>
          <w:color w:val="auto"/>
        </w:rPr>
        <w:t>guanti; fondamentale il distanziamento sociale; si prescrive inoltre per tutti gli uffici a contatto con il pubblico, l’installazione di opportune barriere di sep</w:t>
      </w:r>
      <w:r w:rsidR="00C11227" w:rsidRPr="00974932">
        <w:rPr>
          <w:color w:val="auto"/>
        </w:rPr>
        <w:t xml:space="preserve">arazione, ad es. in </w:t>
      </w:r>
      <w:r w:rsidR="00C11227" w:rsidRPr="00974932">
        <w:rPr>
          <w:i/>
          <w:color w:val="auto"/>
        </w:rPr>
        <w:t>plexiglass</w:t>
      </w:r>
      <w:r w:rsidR="00580FA1" w:rsidRPr="00974932">
        <w:rPr>
          <w:color w:val="auto"/>
        </w:rPr>
        <w:t>.</w:t>
      </w:r>
    </w:p>
    <w:p w:rsidR="00C11227" w:rsidRPr="002461CC" w:rsidRDefault="00C11227" w:rsidP="00450DA9">
      <w:pPr>
        <w:jc w:val="both"/>
        <w:rPr>
          <w:color w:val="auto"/>
        </w:rPr>
      </w:pPr>
      <w:r w:rsidRPr="00974932">
        <w:rPr>
          <w:color w:val="auto"/>
        </w:rPr>
        <w:t xml:space="preserve">In caso di locali condivisi da più </w:t>
      </w:r>
      <w:r w:rsidR="00974932" w:rsidRPr="00974932">
        <w:rPr>
          <w:color w:val="auto"/>
        </w:rPr>
        <w:t>dipendenti</w:t>
      </w:r>
      <w:r w:rsidRPr="00974932">
        <w:rPr>
          <w:color w:val="auto"/>
        </w:rPr>
        <w:t xml:space="preserve"> è </w:t>
      </w:r>
      <w:r w:rsidR="00974932" w:rsidRPr="00974932">
        <w:rPr>
          <w:color w:val="auto"/>
        </w:rPr>
        <w:t xml:space="preserve">sempre </w:t>
      </w:r>
      <w:r w:rsidRPr="00974932">
        <w:rPr>
          <w:color w:val="auto"/>
        </w:rPr>
        <w:t>obbligatorio l’uso dei dispositivi di protezione individuale.</w:t>
      </w:r>
    </w:p>
    <w:p w:rsidR="00BD06BA" w:rsidRDefault="00BD06BA" w:rsidP="004608D8">
      <w:pPr>
        <w:pStyle w:val="Titolo1"/>
        <w:jc w:val="center"/>
      </w:pPr>
      <w:bookmarkStart w:id="13" w:name="_Toc35530613"/>
      <w:r>
        <w:t>GESTIONE SPAZI COMUNI</w:t>
      </w:r>
      <w:bookmarkEnd w:id="13"/>
    </w:p>
    <w:p w:rsidR="00BD06BA" w:rsidRPr="005710CA" w:rsidRDefault="00BD06BA" w:rsidP="00450DA9">
      <w:pPr>
        <w:jc w:val="both"/>
      </w:pPr>
      <w:r>
        <w:t xml:space="preserve">L’accesso agli spazi comuni, </w:t>
      </w:r>
      <w:r w:rsidR="00E55BCA">
        <w:t>a</w:t>
      </w:r>
      <w:r>
        <w:t xml:space="preserve">gli spogliatoi è contingentato, con la previsione di una ventilazione continua dei locali, di un tempo ridotto di sosta all’interno di tali spazi e con il mantenimento </w:t>
      </w:r>
      <w:r w:rsidRPr="005710CA">
        <w:t xml:space="preserve">della distanza di sicurezza di </w:t>
      </w:r>
      <w:r w:rsidR="006A1D95" w:rsidRPr="005710CA">
        <w:t xml:space="preserve">almeno </w:t>
      </w:r>
      <w:r w:rsidRPr="005710CA">
        <w:t xml:space="preserve">1 metro tra le persone che li </w:t>
      </w:r>
      <w:r w:rsidR="006A1D95" w:rsidRPr="005710CA">
        <w:t>utilizzano</w:t>
      </w:r>
      <w:r w:rsidRPr="005710CA">
        <w:t>.</w:t>
      </w:r>
    </w:p>
    <w:p w:rsidR="00BD06BA" w:rsidRPr="005710CA" w:rsidRDefault="002F0559" w:rsidP="00450DA9">
      <w:pPr>
        <w:jc w:val="both"/>
      </w:pPr>
      <w:r w:rsidRPr="005710CA">
        <w:t xml:space="preserve">Sono organizzati degli </w:t>
      </w:r>
      <w:r w:rsidR="00BD06BA" w:rsidRPr="005710CA">
        <w:t xml:space="preserve">spazi e </w:t>
      </w:r>
      <w:r w:rsidRPr="005710CA">
        <w:t>sono sanificati g</w:t>
      </w:r>
      <w:r w:rsidR="00BD06BA" w:rsidRPr="005710CA">
        <w:t>li spogliatoi per lasciare nella disponibilità dei lavoratori luoghi per il deposito degli indumenti da lavoro e garantire loro idonee condizioni igieniche sanitarie.</w:t>
      </w:r>
    </w:p>
    <w:p w:rsidR="00F125F9" w:rsidRDefault="00CE6A4A" w:rsidP="00450DA9">
      <w:pPr>
        <w:jc w:val="both"/>
      </w:pPr>
      <w:r w:rsidRPr="005710CA">
        <w:t>Quando si accede a distributori di cibo e bevande installate nei locali comuni è obbligatorio l’uso dei dispositivi di protezione individuale.</w:t>
      </w:r>
    </w:p>
    <w:p w:rsidR="00BD06BA" w:rsidRDefault="00BD06BA" w:rsidP="00887DAB">
      <w:pPr>
        <w:pStyle w:val="Titolo1"/>
        <w:jc w:val="center"/>
      </w:pPr>
      <w:bookmarkStart w:id="14" w:name="_Toc35530614"/>
      <w:r>
        <w:t xml:space="preserve">ORGANIZZAZIONE </w:t>
      </w:r>
      <w:bookmarkEnd w:id="14"/>
      <w:r w:rsidR="000E57C9">
        <w:t>DELL’ISTITUTO C</w:t>
      </w:r>
      <w:r w:rsidR="009830F3">
        <w:t>OSSA</w:t>
      </w:r>
    </w:p>
    <w:p w:rsidR="00C30C97" w:rsidRDefault="00AB64EF" w:rsidP="00450DA9">
      <w:pPr>
        <w:jc w:val="both"/>
      </w:pPr>
      <w:r>
        <w:rPr>
          <w:b/>
        </w:rPr>
        <w:t>L</w:t>
      </w:r>
      <w:r w:rsidRPr="00723710">
        <w:rPr>
          <w:b/>
        </w:rPr>
        <w:t>’Istituto C</w:t>
      </w:r>
      <w:r w:rsidR="009830F3">
        <w:rPr>
          <w:b/>
        </w:rPr>
        <w:t>OSSA</w:t>
      </w:r>
      <w:r>
        <w:t xml:space="preserve"> </w:t>
      </w:r>
      <w:r w:rsidR="00C30C97">
        <w:t>p</w:t>
      </w:r>
      <w:r w:rsidR="009D3C78">
        <w:t>otrà</w:t>
      </w:r>
      <w:r w:rsidR="00C30C97">
        <w:t xml:space="preserve"> </w:t>
      </w:r>
      <w:r w:rsidR="004E5602">
        <w:t>attuare</w:t>
      </w:r>
      <w:r w:rsidR="00C30C97">
        <w:t xml:space="preserve"> le seguenti misure:</w:t>
      </w:r>
    </w:p>
    <w:p w:rsidR="00BD06BA" w:rsidRPr="004E5602" w:rsidRDefault="00450DA9" w:rsidP="004E5602">
      <w:pPr>
        <w:pStyle w:val="Paragrafoelenco"/>
        <w:numPr>
          <w:ilvl w:val="0"/>
          <w:numId w:val="17"/>
        </w:numPr>
        <w:ind w:left="426" w:hanging="284"/>
        <w:jc w:val="both"/>
      </w:pPr>
      <w:r w:rsidRPr="004E5602">
        <w:t>rimodulazione delle modalità di esecuzione della prestazione lavorativa;</w:t>
      </w:r>
    </w:p>
    <w:p w:rsidR="00BD06BA" w:rsidRPr="004E5602" w:rsidRDefault="00BD06BA" w:rsidP="004E5602">
      <w:pPr>
        <w:pStyle w:val="Paragrafoelenco"/>
        <w:numPr>
          <w:ilvl w:val="0"/>
          <w:numId w:val="17"/>
        </w:numPr>
        <w:ind w:left="426" w:hanging="284"/>
        <w:jc w:val="both"/>
      </w:pPr>
      <w:r w:rsidRPr="004E5602">
        <w:t>assicura</w:t>
      </w:r>
      <w:r w:rsidR="004E5602" w:rsidRPr="004E5602">
        <w:t xml:space="preserve">zione di </w:t>
      </w:r>
      <w:r w:rsidRPr="004E5602">
        <w:t>pian</w:t>
      </w:r>
      <w:r w:rsidR="004E5602" w:rsidRPr="004E5602">
        <w:t>i</w:t>
      </w:r>
      <w:r w:rsidRPr="004E5602">
        <w:t xml:space="preserve"> di turnazione dei dipendenti con l’obiettivo di </w:t>
      </w:r>
      <w:r w:rsidR="004E5602" w:rsidRPr="004E5602">
        <w:t xml:space="preserve">ridurre </w:t>
      </w:r>
      <w:r w:rsidRPr="004E5602">
        <w:t>i contatti e creare gruppi autonomi, distinti e riconoscibili;</w:t>
      </w:r>
    </w:p>
    <w:p w:rsidR="00BD06BA" w:rsidRPr="004E5602" w:rsidRDefault="00BD06BA" w:rsidP="004E5602">
      <w:pPr>
        <w:pStyle w:val="Paragrafoelenco"/>
        <w:numPr>
          <w:ilvl w:val="0"/>
          <w:numId w:val="17"/>
        </w:numPr>
        <w:ind w:left="426" w:hanging="284"/>
        <w:jc w:val="both"/>
      </w:pPr>
      <w:r w:rsidRPr="004E5602">
        <w:t xml:space="preserve">utilizzare lo </w:t>
      </w:r>
      <w:r w:rsidRPr="004E5602">
        <w:rPr>
          <w:i/>
          <w:iCs/>
        </w:rPr>
        <w:t>smart working</w:t>
      </w:r>
      <w:r w:rsidRPr="004E5602">
        <w:t xml:space="preserve"> </w:t>
      </w:r>
      <w:r w:rsidR="00450DA9" w:rsidRPr="004E5602">
        <w:t>e le modalità del lavoro in presenza ai sensi della normativa vigente</w:t>
      </w:r>
      <w:r w:rsidR="0041023C" w:rsidRPr="004E5602">
        <w:t xml:space="preserve"> con particolare riguardo all’art. 87 del d.l. n. 18/2020, convertito nella legge n. 27/2020.</w:t>
      </w:r>
    </w:p>
    <w:p w:rsidR="00BD06BA" w:rsidRPr="004E5602" w:rsidRDefault="00C30C97" w:rsidP="004E5602">
      <w:pPr>
        <w:pStyle w:val="Paragrafoelenco"/>
        <w:numPr>
          <w:ilvl w:val="0"/>
          <w:numId w:val="17"/>
        </w:numPr>
        <w:ind w:left="426" w:hanging="284"/>
        <w:jc w:val="both"/>
      </w:pPr>
      <w:r w:rsidRPr="004E5602">
        <w:t>sospendere e</w:t>
      </w:r>
      <w:r w:rsidR="00BD06BA" w:rsidRPr="004E5602">
        <w:t xml:space="preserve"> </w:t>
      </w:r>
      <w:r w:rsidRPr="004E5602">
        <w:t xml:space="preserve">annullare </w:t>
      </w:r>
      <w:r w:rsidR="00BD06BA" w:rsidRPr="004E5602">
        <w:t>tutte le trasferte/viaggi di lavoro nazionali e internazionali, anche se già concordate o organizzate</w:t>
      </w:r>
      <w:r w:rsidR="003252CF" w:rsidRPr="004E5602">
        <w:t>;</w:t>
      </w:r>
    </w:p>
    <w:p w:rsidR="003252CF" w:rsidRPr="004E5602" w:rsidRDefault="003252CF" w:rsidP="004E5602">
      <w:pPr>
        <w:pStyle w:val="Paragrafoelenco"/>
        <w:numPr>
          <w:ilvl w:val="0"/>
          <w:numId w:val="17"/>
        </w:numPr>
        <w:ind w:left="426" w:hanging="284"/>
        <w:jc w:val="both"/>
      </w:pPr>
      <w:r w:rsidRPr="004E5602">
        <w:t>valorizzare i contenuti della Direttiva n.</w:t>
      </w:r>
      <w:r w:rsidR="0041023C" w:rsidRPr="004E5602">
        <w:t xml:space="preserve"> </w:t>
      </w:r>
      <w:r w:rsidRPr="004E5602">
        <w:t>3 del Ministero per la Pubblica Amministrazione</w:t>
      </w:r>
      <w:r w:rsidR="004E5602">
        <w:t>.</w:t>
      </w:r>
    </w:p>
    <w:p w:rsidR="000C7C65" w:rsidRPr="004E5602" w:rsidRDefault="000C7C65" w:rsidP="00450DA9">
      <w:pPr>
        <w:jc w:val="both"/>
      </w:pPr>
      <w:r w:rsidRPr="004E5602">
        <w:t xml:space="preserve">Il lavoro a distanza continua ad essere favorito anche nella fase di progressiva riattivazione del lavoro, in quanto utile e modulabile strumento di prevenzione, ferma la necessità che il datore di lavoro garantisca adeguate condizioni di supporto al lavoratore e alla sua attività (assistenza nell’uso delle apparecchiature, modulazione dei tempi di lavoro e delle pause). </w:t>
      </w:r>
    </w:p>
    <w:p w:rsidR="000C7C65" w:rsidRDefault="000C7C65" w:rsidP="00450DA9">
      <w:pPr>
        <w:jc w:val="both"/>
      </w:pPr>
      <w:r w:rsidRPr="004E5602">
        <w:t xml:space="preserve">È garantito il rispetto del distanziamento sociale, anche attraverso una rimodulazione degli spazi di lavoro, compatibilmente con </w:t>
      </w:r>
      <w:r w:rsidR="003252CF" w:rsidRPr="004E5602">
        <w:t xml:space="preserve">le modalità dello svolgimento delle attività </w:t>
      </w:r>
      <w:r w:rsidRPr="004E5602">
        <w:t xml:space="preserve">e degli spazi </w:t>
      </w:r>
      <w:r w:rsidR="004E5602" w:rsidRPr="004E5602">
        <w:t xml:space="preserve">negli edifici </w:t>
      </w:r>
      <w:r w:rsidR="000E57C9">
        <w:t>dell</w:t>
      </w:r>
      <w:r w:rsidR="000E57C9" w:rsidRPr="00723710">
        <w:rPr>
          <w:b/>
        </w:rPr>
        <w:t>’Istituto C</w:t>
      </w:r>
      <w:r w:rsidR="009830F3">
        <w:rPr>
          <w:b/>
        </w:rPr>
        <w:t>OSSA</w:t>
      </w:r>
      <w:r w:rsidRPr="004E5602">
        <w:t>.</w:t>
      </w:r>
      <w:r>
        <w:t xml:space="preserve"> </w:t>
      </w:r>
    </w:p>
    <w:p w:rsidR="00BA3F8E" w:rsidRDefault="000C7C65" w:rsidP="00450DA9">
      <w:pPr>
        <w:jc w:val="both"/>
      </w:pPr>
      <w:r>
        <w:t xml:space="preserve">Nel caso di lavoratori che non necessitano di particolari strumenti e/o attrezzature di lavoro e che possono lavorare da soli, gli stessi potrebbero, per il periodo transitorio, essere posizionati in spazi </w:t>
      </w:r>
    </w:p>
    <w:p w:rsidR="000C7C65" w:rsidRDefault="000C7C65" w:rsidP="00450DA9">
      <w:pPr>
        <w:jc w:val="both"/>
      </w:pPr>
      <w:r>
        <w:lastRenderedPageBreak/>
        <w:t>ricavati ad esempio da uffi</w:t>
      </w:r>
      <w:r w:rsidR="006A1D95">
        <w:t>ci inutilizzati, sale riunioni, ecc.</w:t>
      </w:r>
    </w:p>
    <w:p w:rsidR="000C7C65" w:rsidRDefault="000C7C65" w:rsidP="00450DA9">
      <w:pPr>
        <w:jc w:val="both"/>
      </w:pPr>
      <w:r>
        <w:t xml:space="preserve">L’articolazione del lavoro potrà essere ridefinita con orari differenziati che favoriscano il distanziamento sociale riducendo il numero di presenze in contemporanea nel luogo di lavoro e prevenendo assembramenti all’entrata e all’uscita con flessibilità di orari. </w:t>
      </w:r>
    </w:p>
    <w:p w:rsidR="00BD06BA" w:rsidRDefault="00BD06BA" w:rsidP="004E5602">
      <w:pPr>
        <w:pStyle w:val="Titolo1"/>
        <w:jc w:val="center"/>
      </w:pPr>
      <w:bookmarkStart w:id="15" w:name="_Toc35530615"/>
      <w:r>
        <w:t>GESTIONE ENTRATA E USCITA DEI DIPENDENTI</w:t>
      </w:r>
      <w:bookmarkEnd w:id="15"/>
    </w:p>
    <w:p w:rsidR="00BD06BA" w:rsidRDefault="00AB64EF" w:rsidP="00450DA9">
      <w:pPr>
        <w:jc w:val="both"/>
      </w:pPr>
      <w:r>
        <w:rPr>
          <w:b/>
        </w:rPr>
        <w:t>l</w:t>
      </w:r>
      <w:r w:rsidRPr="00723710">
        <w:rPr>
          <w:b/>
        </w:rPr>
        <w:t>’Istituto C</w:t>
      </w:r>
      <w:r w:rsidR="009830F3">
        <w:rPr>
          <w:b/>
        </w:rPr>
        <w:t>OSSA</w:t>
      </w:r>
      <w:r>
        <w:t xml:space="preserve"> </w:t>
      </w:r>
      <w:r w:rsidR="009F36E1">
        <w:t>attu</w:t>
      </w:r>
      <w:r w:rsidR="00E55BCA">
        <w:t>a forme differenziate di entrata</w:t>
      </w:r>
      <w:r w:rsidR="009F36E1">
        <w:t xml:space="preserve"> e di uscita dai locali </w:t>
      </w:r>
      <w:r w:rsidR="00284682">
        <w:t>dell</w:t>
      </w:r>
      <w:r w:rsidR="00284682" w:rsidRPr="00723710">
        <w:rPr>
          <w:b/>
        </w:rPr>
        <w:t>’Istituto</w:t>
      </w:r>
      <w:r w:rsidR="00E55BCA">
        <w:rPr>
          <w:b/>
        </w:rPr>
        <w:t xml:space="preserve"> stesso,</w:t>
      </w:r>
      <w:r w:rsidR="00284682" w:rsidRPr="00723710">
        <w:rPr>
          <w:b/>
        </w:rPr>
        <w:t xml:space="preserve"> </w:t>
      </w:r>
      <w:r w:rsidR="009F36E1">
        <w:t>per evitare assembramenti</w:t>
      </w:r>
      <w:r w:rsidR="000A7F72">
        <w:t xml:space="preserve"> e mette a </w:t>
      </w:r>
      <w:r w:rsidR="000A7F72" w:rsidRPr="000A7F72">
        <w:t>disposizione</w:t>
      </w:r>
      <w:r w:rsidR="00BD06BA" w:rsidRPr="000A7F72">
        <w:t xml:space="preserve"> detergenti </w:t>
      </w:r>
      <w:r w:rsidR="000A7F72" w:rsidRPr="000A7F72">
        <w:t xml:space="preserve">e liquidi disinfettanti, la cui posizione è </w:t>
      </w:r>
      <w:r w:rsidR="00BD06BA" w:rsidRPr="000A7F72">
        <w:t>segnalat</w:t>
      </w:r>
      <w:r w:rsidR="000A7F72" w:rsidRPr="000A7F72">
        <w:t>a</w:t>
      </w:r>
      <w:r w:rsidR="00BD06BA" w:rsidRPr="000A7F72">
        <w:t xml:space="preserve"> da apposite indicazioni</w:t>
      </w:r>
      <w:r w:rsidR="0041023C" w:rsidRPr="000A7F72">
        <w:t xml:space="preserve"> iconografiche</w:t>
      </w:r>
    </w:p>
    <w:p w:rsidR="00BD06BA" w:rsidRDefault="00BD06BA" w:rsidP="000A7F72">
      <w:pPr>
        <w:pStyle w:val="Titolo1"/>
        <w:jc w:val="center"/>
      </w:pPr>
      <w:bookmarkStart w:id="16" w:name="_Toc35530616"/>
      <w:r>
        <w:t>SPOSTAMENTI INTERNI, RIUNIONI, EVENTI INTERNI E FORMAZIONE</w:t>
      </w:r>
      <w:bookmarkEnd w:id="16"/>
    </w:p>
    <w:p w:rsidR="00BD06BA" w:rsidRPr="000A7F72" w:rsidRDefault="00BD06BA" w:rsidP="00450DA9">
      <w:pPr>
        <w:jc w:val="both"/>
      </w:pPr>
      <w:r>
        <w:t xml:space="preserve">Gli spostamenti all’interno </w:t>
      </w:r>
      <w:r w:rsidR="00C719D9">
        <w:t>dei vari plessi</w:t>
      </w:r>
      <w:r w:rsidR="009D3C78">
        <w:t xml:space="preserve"> </w:t>
      </w:r>
      <w:r w:rsidRPr="000A7F72">
        <w:t xml:space="preserve">devono essere limitati al minimo indispensabile e nel rispetto delle indicazioni </w:t>
      </w:r>
      <w:r w:rsidR="000A7F72" w:rsidRPr="000A7F72">
        <w:t>impartite dal</w:t>
      </w:r>
      <w:r w:rsidR="00284682">
        <w:t>l</w:t>
      </w:r>
      <w:r w:rsidR="00284682" w:rsidRPr="00723710">
        <w:rPr>
          <w:b/>
        </w:rPr>
        <w:t>’Istituto C</w:t>
      </w:r>
      <w:r w:rsidR="009830F3">
        <w:rPr>
          <w:b/>
        </w:rPr>
        <w:t>OSSA</w:t>
      </w:r>
      <w:r w:rsidRPr="000A7F72">
        <w:t>.</w:t>
      </w:r>
    </w:p>
    <w:p w:rsidR="00BD06BA" w:rsidRPr="000A7F72" w:rsidRDefault="002056EC" w:rsidP="00450DA9">
      <w:pPr>
        <w:jc w:val="both"/>
      </w:pPr>
      <w:r w:rsidRPr="000A7F72">
        <w:t>Nel caso di riunioni in presenza</w:t>
      </w:r>
      <w:r w:rsidR="00BD06BA" w:rsidRPr="000A7F72">
        <w:t xml:space="preserve"> </w:t>
      </w:r>
      <w:r w:rsidR="0041023C" w:rsidRPr="000A7F72">
        <w:t xml:space="preserve">ne </w:t>
      </w:r>
      <w:r w:rsidR="00BD06BA" w:rsidRPr="000A7F72">
        <w:t xml:space="preserve">dovrà essere </w:t>
      </w:r>
      <w:r w:rsidR="0041023C" w:rsidRPr="000A7F72">
        <w:t xml:space="preserve">valutata la riduzione temporale </w:t>
      </w:r>
      <w:r w:rsidR="00BD06BA" w:rsidRPr="000A7F72">
        <w:t>e, comunque, dovranno essere garantiti il distanziamento interpersonale e un’adeguata pulizia/areazione dei locali.</w:t>
      </w:r>
    </w:p>
    <w:p w:rsidR="00BD06BA" w:rsidRPr="000A7F72" w:rsidRDefault="00BD06BA" w:rsidP="00450DA9">
      <w:pPr>
        <w:jc w:val="both"/>
      </w:pPr>
      <w:r w:rsidRPr="000A7F72">
        <w:t xml:space="preserve">Sono sospesi e annullati tutti gli eventi interni e ogni attività di formazione in modalità </w:t>
      </w:r>
      <w:r w:rsidR="009F36E1" w:rsidRPr="000A7F72">
        <w:t>d’</w:t>
      </w:r>
      <w:r w:rsidRPr="000A7F72">
        <w:t>aula, anche obbligatoria, anche se già organizzati; è comunque possibile effettuare la formazione a distanza, anche</w:t>
      </w:r>
      <w:r w:rsidR="009F36E1" w:rsidRPr="000A7F72">
        <w:t xml:space="preserve"> per i lavoratori in </w:t>
      </w:r>
      <w:r w:rsidR="009F36E1" w:rsidRPr="000A7F72">
        <w:rPr>
          <w:i/>
        </w:rPr>
        <w:t>smart working</w:t>
      </w:r>
      <w:r w:rsidR="009F36E1" w:rsidRPr="000A7F72">
        <w:t>.</w:t>
      </w:r>
    </w:p>
    <w:p w:rsidR="00BD06BA" w:rsidRDefault="00BD06BA" w:rsidP="00450DA9">
      <w:pPr>
        <w:jc w:val="both"/>
      </w:pPr>
      <w:r w:rsidRPr="000A7F72">
        <w:t xml:space="preserve">Il mancato completamento dell’aggiornamento della formazione professionale e/o abilitante entro i termini previsti per tutti i ruoli/funzioni </w:t>
      </w:r>
      <w:r w:rsidR="00AB64EF">
        <w:t>nell</w:t>
      </w:r>
      <w:r w:rsidR="00AB64EF" w:rsidRPr="00723710">
        <w:rPr>
          <w:b/>
        </w:rPr>
        <w:t>’Istituto C</w:t>
      </w:r>
      <w:r w:rsidR="009830F3">
        <w:rPr>
          <w:b/>
        </w:rPr>
        <w:t>OSSA</w:t>
      </w:r>
      <w:r w:rsidRPr="000A7F72">
        <w:t xml:space="preserve"> in materia di salute e sicurezza nei luoghi di lavoro, dovuto all’emergenza in corso e quindi per causa di forza maggiore, non comporta l’impossibilità a continuare lo svolgimento dello specifico ruolo/funzione (</w:t>
      </w:r>
      <w:r w:rsidR="009F36E1" w:rsidRPr="000A7F72">
        <w:t>es</w:t>
      </w:r>
      <w:r w:rsidRPr="000A7F72">
        <w:t xml:space="preserve">: l’addetto all’emergenza, sia antincendio, sia primo soccorso, può continuare ad intervenire in caso di necessità; </w:t>
      </w:r>
      <w:r w:rsidR="00F5111F">
        <w:t>il tecnico</w:t>
      </w:r>
      <w:r w:rsidRPr="000A7F72">
        <w:t xml:space="preserve"> può continuare ad operare come </w:t>
      </w:r>
      <w:r w:rsidR="00F5111F">
        <w:t>tecnico</w:t>
      </w:r>
      <w:r w:rsidRPr="000A7F72">
        <w:t>).</w:t>
      </w:r>
    </w:p>
    <w:p w:rsidR="000A7F72" w:rsidRPr="009830F3" w:rsidRDefault="000A7F72" w:rsidP="000A7F72">
      <w:pPr>
        <w:rPr>
          <w:sz w:val="10"/>
          <w:szCs w:val="10"/>
        </w:rPr>
      </w:pPr>
      <w:bookmarkStart w:id="17" w:name="_Toc35530617"/>
    </w:p>
    <w:p w:rsidR="000A7F72" w:rsidRDefault="00BD06BA" w:rsidP="000A7F72">
      <w:pPr>
        <w:pStyle w:val="Titolo1"/>
        <w:spacing w:before="0" w:after="0" w:line="240" w:lineRule="auto"/>
        <w:jc w:val="center"/>
      </w:pPr>
      <w:r>
        <w:t xml:space="preserve">GESTIONE DI UNA PERSONA </w:t>
      </w:r>
    </w:p>
    <w:p w:rsidR="00BD06BA" w:rsidRDefault="00BD06BA" w:rsidP="000A7F72">
      <w:pPr>
        <w:pStyle w:val="Titolo1"/>
        <w:spacing w:before="0" w:after="0" w:line="240" w:lineRule="auto"/>
        <w:jc w:val="center"/>
      </w:pPr>
      <w:r>
        <w:t xml:space="preserve">SINTOMATICA </w:t>
      </w:r>
      <w:bookmarkEnd w:id="17"/>
      <w:r w:rsidR="002108FD">
        <w:t xml:space="preserve"> </w:t>
      </w:r>
      <w:r w:rsidR="00F5111F">
        <w:t>NELL’ISTITUTO C</w:t>
      </w:r>
      <w:r w:rsidR="009830F3">
        <w:t>OSSA</w:t>
      </w:r>
    </w:p>
    <w:p w:rsidR="000A7F72" w:rsidRPr="009830F3" w:rsidRDefault="000A7F72" w:rsidP="00450DA9">
      <w:pPr>
        <w:jc w:val="both"/>
        <w:rPr>
          <w:sz w:val="10"/>
          <w:szCs w:val="10"/>
        </w:rPr>
      </w:pPr>
    </w:p>
    <w:p w:rsidR="00BD06BA" w:rsidRPr="002E02C6" w:rsidRDefault="00BD06BA" w:rsidP="00450DA9">
      <w:pPr>
        <w:jc w:val="both"/>
      </w:pPr>
      <w:r>
        <w:t>Nel caso</w:t>
      </w:r>
      <w:r w:rsidR="00C719D9">
        <w:t xml:space="preserve"> in cui </w:t>
      </w:r>
      <w:r w:rsidR="002108FD">
        <w:t xml:space="preserve">un </w:t>
      </w:r>
      <w:r w:rsidR="009F36E1">
        <w:t xml:space="preserve">dipendente presente </w:t>
      </w:r>
      <w:r w:rsidR="00AB64EF">
        <w:t>nei locali dell</w:t>
      </w:r>
      <w:r w:rsidR="00AB64EF" w:rsidRPr="00723710">
        <w:rPr>
          <w:b/>
        </w:rPr>
        <w:t>’Istituto C</w:t>
      </w:r>
      <w:r w:rsidR="009830F3">
        <w:rPr>
          <w:b/>
        </w:rPr>
        <w:t>OSSA</w:t>
      </w:r>
      <w:r w:rsidR="00AB64EF">
        <w:t xml:space="preserve"> </w:t>
      </w:r>
      <w:r>
        <w:t xml:space="preserve">sviluppi febbre e sintomi di infezione </w:t>
      </w:r>
      <w:r w:rsidRPr="002E02C6">
        <w:t>respiratoria quali la tosse, lo deve dichiarare immediatamente al</w:t>
      </w:r>
      <w:r w:rsidR="002056EC" w:rsidRPr="002E02C6">
        <w:t xml:space="preserve"> Dirigente datore di lavoro</w:t>
      </w:r>
      <w:r w:rsidR="002E02C6" w:rsidRPr="002E02C6">
        <w:t>. In conseguenza di ciò,</w:t>
      </w:r>
      <w:r w:rsidRPr="002E02C6">
        <w:t xml:space="preserve"> si dovrà procedere al suo isolamento in base alle disposizioni dell’autorità sanitaria e a quello degli altri presenti dai locali</w:t>
      </w:r>
      <w:r w:rsidR="002E02C6" w:rsidRPr="002E02C6">
        <w:t xml:space="preserve"> interessati. </w:t>
      </w:r>
      <w:r w:rsidR="00AB64EF">
        <w:t>L</w:t>
      </w:r>
      <w:r w:rsidR="00AB64EF" w:rsidRPr="00723710">
        <w:rPr>
          <w:b/>
        </w:rPr>
        <w:t>’Istituto C</w:t>
      </w:r>
      <w:r w:rsidR="009830F3">
        <w:rPr>
          <w:b/>
        </w:rPr>
        <w:t>OSSA</w:t>
      </w:r>
      <w:r w:rsidR="00AB64EF" w:rsidRPr="002E02C6">
        <w:t xml:space="preserve"> </w:t>
      </w:r>
      <w:r w:rsidRPr="002E02C6">
        <w:t>procede immediatamente ad avvertire le autorità sanitarie competenti e i numeri di emergenza per il COVID-19 forniti dalla Regione o dal Ministero della Salute.</w:t>
      </w:r>
    </w:p>
    <w:p w:rsidR="00F125F9" w:rsidRPr="002E02C6" w:rsidRDefault="00AB64EF" w:rsidP="00450DA9">
      <w:pPr>
        <w:jc w:val="both"/>
      </w:pPr>
      <w:r>
        <w:rPr>
          <w:b/>
        </w:rPr>
        <w:t>L</w:t>
      </w:r>
      <w:r w:rsidRPr="00723710">
        <w:rPr>
          <w:b/>
        </w:rPr>
        <w:t>’Istituto C</w:t>
      </w:r>
      <w:r w:rsidR="009830F3">
        <w:rPr>
          <w:b/>
        </w:rPr>
        <w:t>OSSA</w:t>
      </w:r>
      <w:r w:rsidRPr="002E02C6">
        <w:t xml:space="preserve"> </w:t>
      </w:r>
      <w:r w:rsidR="00BD06BA" w:rsidRPr="002E02C6">
        <w:t>collabora c</w:t>
      </w:r>
      <w:r w:rsidR="009F36E1" w:rsidRPr="002E02C6">
        <w:t>on le Autorità sanitarie per l’individuazione de</w:t>
      </w:r>
      <w:r w:rsidR="00BD06BA" w:rsidRPr="002E02C6">
        <w:t>gli eventuali “contatti stre</w:t>
      </w:r>
      <w:r w:rsidR="00C719D9" w:rsidRPr="002E02C6">
        <w:t xml:space="preserve">tti” </w:t>
      </w:r>
      <w:r w:rsidR="009F36E1" w:rsidRPr="002E02C6">
        <w:t>del</w:t>
      </w:r>
      <w:r w:rsidR="00C719D9" w:rsidRPr="002E02C6">
        <w:t xml:space="preserve"> </w:t>
      </w:r>
      <w:r w:rsidR="009F36E1" w:rsidRPr="002E02C6">
        <w:t>dipendente</w:t>
      </w:r>
      <w:r w:rsidR="002E02C6" w:rsidRPr="002E02C6">
        <w:t xml:space="preserve"> presente nei propri locali</w:t>
      </w:r>
      <w:r w:rsidR="00C719D9" w:rsidRPr="002E02C6">
        <w:t xml:space="preserve"> </w:t>
      </w:r>
      <w:r w:rsidR="00BD06BA" w:rsidRPr="002E02C6">
        <w:t>che sia stat</w:t>
      </w:r>
      <w:r w:rsidR="009F36E1" w:rsidRPr="002E02C6">
        <w:t>o</w:t>
      </w:r>
      <w:r w:rsidR="00BD06BA" w:rsidRPr="002E02C6">
        <w:t xml:space="preserve"> riscontrat</w:t>
      </w:r>
      <w:r w:rsidR="009F36E1" w:rsidRPr="002E02C6">
        <w:t>o</w:t>
      </w:r>
      <w:r w:rsidR="00BD06BA" w:rsidRPr="002E02C6">
        <w:t xml:space="preserve"> positiv</w:t>
      </w:r>
      <w:r w:rsidR="002E02C6" w:rsidRPr="002E02C6">
        <w:t>o</w:t>
      </w:r>
      <w:r w:rsidR="00BD06BA" w:rsidRPr="002E02C6">
        <w:t xml:space="preserve"> al tampone COVID-19. Ciò al fine di </w:t>
      </w:r>
      <w:r w:rsidR="002E02C6" w:rsidRPr="002E02C6">
        <w:t>consentire</w:t>
      </w:r>
      <w:r w:rsidR="00BD06BA" w:rsidRPr="002E02C6">
        <w:t xml:space="preserve"> alle autorità </w:t>
      </w:r>
      <w:r w:rsidR="009F36E1" w:rsidRPr="002E02C6">
        <w:t xml:space="preserve">sanitarie </w:t>
      </w:r>
      <w:r w:rsidR="00BD06BA" w:rsidRPr="002E02C6">
        <w:t xml:space="preserve">di applicare le necessarie e opportune misure di quarantena. Nel periodo dell’indagine, </w:t>
      </w:r>
      <w:r>
        <w:t>l</w:t>
      </w:r>
      <w:r w:rsidRPr="00723710">
        <w:rPr>
          <w:b/>
        </w:rPr>
        <w:t>’Istituto C</w:t>
      </w:r>
      <w:r w:rsidR="009830F3">
        <w:rPr>
          <w:b/>
        </w:rPr>
        <w:t>OSSA</w:t>
      </w:r>
      <w:r w:rsidRPr="002E02C6">
        <w:t xml:space="preserve"> </w:t>
      </w:r>
      <w:r w:rsidR="00BD06BA" w:rsidRPr="002E02C6">
        <w:t xml:space="preserve">potrà chiedere agli eventuali possibili contatti stretti di lasciare cautelativamente </w:t>
      </w:r>
      <w:r w:rsidR="002056EC" w:rsidRPr="002E02C6">
        <w:t xml:space="preserve">i </w:t>
      </w:r>
      <w:r w:rsidR="002E02C6" w:rsidRPr="002E02C6">
        <w:t xml:space="preserve">propri </w:t>
      </w:r>
      <w:r w:rsidR="002056EC" w:rsidRPr="002E02C6">
        <w:t>locali</w:t>
      </w:r>
      <w:r w:rsidR="00BD06BA" w:rsidRPr="002E02C6">
        <w:t>, secondo le indicazioni dell’Autorità sanitaria.</w:t>
      </w:r>
    </w:p>
    <w:p w:rsidR="000C7C65" w:rsidRDefault="000C7C65" w:rsidP="00450DA9">
      <w:pPr>
        <w:jc w:val="both"/>
      </w:pPr>
      <w:r w:rsidRPr="002E02C6">
        <w:t xml:space="preserve">Il lavoratore, al momento dell’isolamento, deve essere subito dotato ove già non lo fosse, di mascherina </w:t>
      </w:r>
      <w:r w:rsidR="002056EC" w:rsidRPr="002E02C6">
        <w:t>e guanti</w:t>
      </w:r>
      <w:r w:rsidRPr="002E02C6">
        <w:t>.</w:t>
      </w:r>
    </w:p>
    <w:p w:rsidR="00BD06BA" w:rsidRDefault="00BD06BA" w:rsidP="00450DA9">
      <w:pPr>
        <w:pStyle w:val="Titolo1"/>
        <w:jc w:val="both"/>
      </w:pPr>
      <w:bookmarkStart w:id="18" w:name="_Toc35530618"/>
      <w:r>
        <w:lastRenderedPageBreak/>
        <w:t>SORVEGLIANZA SANITARIA/MEDICO COMPETENTE/RLS</w:t>
      </w:r>
      <w:bookmarkEnd w:id="18"/>
    </w:p>
    <w:p w:rsidR="00BD06BA" w:rsidRDefault="00BD06BA" w:rsidP="00450DA9">
      <w:pPr>
        <w:jc w:val="both"/>
      </w:pPr>
      <w:r>
        <w:t>La sorveglianza sanitaria prosegu</w:t>
      </w:r>
      <w:r w:rsidR="00C30C97">
        <w:t>e</w:t>
      </w:r>
      <w:r>
        <w:t xml:space="preserve"> rispettando le misure igieniche contenute nelle indicazioni del Ministero della Salute (cd. </w:t>
      </w:r>
      <w:r w:rsidR="00C30C97" w:rsidRPr="00C30C97">
        <w:rPr>
          <w:i/>
          <w:iCs/>
        </w:rPr>
        <w:t>D</w:t>
      </w:r>
      <w:r w:rsidRPr="00C30C97">
        <w:rPr>
          <w:i/>
          <w:iCs/>
        </w:rPr>
        <w:t>ecalogo</w:t>
      </w:r>
      <w:r w:rsidR="00C30C97">
        <w:t>,</w:t>
      </w:r>
      <w:r w:rsidR="009D3C78">
        <w:t xml:space="preserve"> </w:t>
      </w:r>
      <w:r w:rsidR="00C30C97">
        <w:t>allegato al presente protocollo</w:t>
      </w:r>
      <w:r>
        <w:t>).</w:t>
      </w:r>
    </w:p>
    <w:p w:rsidR="00BD06BA" w:rsidRDefault="00BD06BA" w:rsidP="00450DA9">
      <w:pPr>
        <w:jc w:val="both"/>
      </w:pPr>
      <w:r>
        <w:t>Vanno privilegiate, in questo periodo, le visite preventive, le visite a richiesta e le visite da rientro da malattia.</w:t>
      </w:r>
    </w:p>
    <w:p w:rsidR="000C7C65" w:rsidRDefault="000C7C65" w:rsidP="00450DA9">
      <w:pPr>
        <w:jc w:val="both"/>
      </w:pPr>
      <w:r>
        <w:t>La sorveglianza sanitaria periodica non va interrotta, perché rappresenta un</w:t>
      </w:r>
      <w:r w:rsidR="002056EC">
        <w:t>’</w:t>
      </w:r>
      <w:r>
        <w:t>ulteriore misura di prevenzione di carattere generale: sia perché può intercettare possibili casi e sintomi sospetti del contagio, sia per l’informazione e la formazione che il medico competente può fornire ai lavoratori per evitare la diffusione del contagio.</w:t>
      </w:r>
    </w:p>
    <w:p w:rsidR="000C7C65" w:rsidRDefault="000C7C65" w:rsidP="00450DA9">
      <w:pPr>
        <w:jc w:val="both"/>
      </w:pPr>
      <w:r>
        <w:t>Nell’integrare e proporre tutte le misure di regolamentazione legate al COVID-19 il medico competente collabora con il datore di lavoro e le RLS/RLST.</w:t>
      </w:r>
    </w:p>
    <w:p w:rsidR="000C7C65" w:rsidRDefault="000C7C65" w:rsidP="00450DA9">
      <w:pPr>
        <w:jc w:val="both"/>
      </w:pPr>
      <w:r>
        <w:t>I</w:t>
      </w:r>
      <w:r w:rsidR="00AB64EF">
        <w:t>l medico competente segnala all</w:t>
      </w:r>
      <w:r w:rsidR="00AB64EF" w:rsidRPr="00723710">
        <w:rPr>
          <w:b/>
        </w:rPr>
        <w:t>’Istituto C</w:t>
      </w:r>
      <w:r w:rsidR="00BA3F8E">
        <w:rPr>
          <w:b/>
        </w:rPr>
        <w:t>OSSA</w:t>
      </w:r>
      <w:r>
        <w:t xml:space="preserve"> situazioni di particolare fragilità e patologie attuali o pregresse dei </w:t>
      </w:r>
      <w:r w:rsidR="00AA0A6E">
        <w:t xml:space="preserve">suoi </w:t>
      </w:r>
      <w:r>
        <w:t xml:space="preserve">dipendenti e provvede alla loro tutela nel rispetto della </w:t>
      </w:r>
      <w:r w:rsidRPr="00AA0A6E">
        <w:rPr>
          <w:i/>
        </w:rPr>
        <w:t>privacy</w:t>
      </w:r>
      <w:r>
        <w:t>.</w:t>
      </w:r>
    </w:p>
    <w:p w:rsidR="000C7C65" w:rsidRDefault="000C7C65" w:rsidP="00450DA9">
      <w:pPr>
        <w:jc w:val="both"/>
      </w:pPr>
      <w:r>
        <w:t>Il medico competente applicherà le indicazioni delle Autorità Sanitarie. Il medico competente, in considerazione del suo ruolo nella valutazione dei rischi e nella sorveglia sanitaria, potrà suggerire l’adozione di eventuali mezzi diagnostici qualora ritenuti utili al fine del contenimento della diffusione del virus e della salute dei lavoratori.</w:t>
      </w:r>
    </w:p>
    <w:p w:rsidR="000C7C65" w:rsidRDefault="000C7C65" w:rsidP="00450DA9">
      <w:pPr>
        <w:jc w:val="both"/>
      </w:pPr>
      <w:r>
        <w:t>Alla ripresa delle attività, è opportuno che sia coinvolto il medico competente per le identificazioni dei soggetti con particolari situazioni di fragilità e per il reinserimento lavorativo di soggetti con pregressa infezione da COVID 19.</w:t>
      </w:r>
    </w:p>
    <w:p w:rsidR="000C7C65" w:rsidRDefault="000C7C65" w:rsidP="00450DA9">
      <w:pPr>
        <w:jc w:val="both"/>
      </w:pPr>
      <w:r>
        <w:t>È raccomandabile che la sorveglianza sanitaria ponga particolare attenzione ai soggetti fragili anche in relazione all’età.</w:t>
      </w:r>
    </w:p>
    <w:p w:rsidR="000C7C65" w:rsidRPr="0041023C" w:rsidRDefault="000C7C65" w:rsidP="00450DA9">
      <w:pPr>
        <w:jc w:val="both"/>
      </w:pPr>
      <w:r>
        <w:t>Per il reintegro progressivo di lavoratori dopo l’infezione da COVID</w:t>
      </w:r>
      <w:r w:rsidR="00AA0A6E">
        <w:t>-1</w:t>
      </w:r>
      <w:r>
        <w:t xml:space="preserve">9, il medico competente, previa presentazione di certificazione di avvenuta </w:t>
      </w:r>
      <w:r w:rsidR="00AA0A6E">
        <w:t>“</w:t>
      </w:r>
      <w:r w:rsidRPr="00AA0A6E">
        <w:rPr>
          <w:i/>
        </w:rPr>
        <w:t>negativizzazione</w:t>
      </w:r>
      <w:r w:rsidR="00AA0A6E">
        <w:t>”</w:t>
      </w:r>
      <w:r>
        <w:t xml:space="preserve"> del tampone secondo le modalità previste e rilasciata dal dipartimento di prevenzione territoriale di competenza, effettua la visita medica precedente alla ripresa del lavoro, a seguito di assenza per motivi di </w:t>
      </w:r>
      <w:r w:rsidRPr="0041023C">
        <w:t>salute di durata superiore ai sessanta giorni continuativi, al fine di verificare l’idoneità alla mansione (</w:t>
      </w:r>
      <w:r w:rsidRPr="0041023C">
        <w:rPr>
          <w:iCs/>
        </w:rPr>
        <w:t>D</w:t>
      </w:r>
      <w:r w:rsidR="009F36E1">
        <w:rPr>
          <w:iCs/>
        </w:rPr>
        <w:t>.</w:t>
      </w:r>
      <w:r w:rsidR="003A5D62" w:rsidRPr="0041023C">
        <w:rPr>
          <w:iCs/>
        </w:rPr>
        <w:t>l</w:t>
      </w:r>
      <w:r w:rsidRPr="0041023C">
        <w:rPr>
          <w:iCs/>
        </w:rPr>
        <w:t>gs</w:t>
      </w:r>
      <w:r w:rsidR="009F36E1">
        <w:rPr>
          <w:iCs/>
        </w:rPr>
        <w:t>.</w:t>
      </w:r>
      <w:r w:rsidRPr="0041023C">
        <w:rPr>
          <w:iCs/>
        </w:rPr>
        <w:t xml:space="preserve"> 81/08 e s.m.i, art. 41, c</w:t>
      </w:r>
      <w:r w:rsidR="00AA0A6E">
        <w:rPr>
          <w:iCs/>
        </w:rPr>
        <w:t>omma</w:t>
      </w:r>
      <w:r w:rsidRPr="0041023C">
        <w:rPr>
          <w:iCs/>
        </w:rPr>
        <w:t xml:space="preserve"> 2</w:t>
      </w:r>
      <w:r w:rsidR="00AA0A6E">
        <w:rPr>
          <w:iCs/>
        </w:rPr>
        <w:t>,</w:t>
      </w:r>
      <w:r w:rsidRPr="0041023C">
        <w:rPr>
          <w:iCs/>
        </w:rPr>
        <w:t xml:space="preserve"> lett. e-</w:t>
      </w:r>
      <w:r w:rsidRPr="00AA0A6E">
        <w:rPr>
          <w:i/>
          <w:iCs/>
        </w:rPr>
        <w:t>ter</w:t>
      </w:r>
      <w:r w:rsidRPr="0041023C">
        <w:t>), anche per valutare profili specifici di rischiosità e comunque indipendentemente dalla durata dell’assenza per malattia.</w:t>
      </w:r>
    </w:p>
    <w:p w:rsidR="00BD06BA" w:rsidRDefault="00BD06BA" w:rsidP="00450DA9">
      <w:pPr>
        <w:jc w:val="both"/>
      </w:pPr>
      <w:r>
        <w:t>Nell’integrare e proporre tutte le misure di regolamentazione legate al COVID-19 il medico competente collabora con il datore di lavoro e le RLS/RLST.</w:t>
      </w:r>
    </w:p>
    <w:p w:rsidR="00BD06BA" w:rsidRDefault="00BD06BA" w:rsidP="00450DA9">
      <w:pPr>
        <w:jc w:val="both"/>
      </w:pPr>
      <w:r>
        <w:t>Il medico competente segnala all’</w:t>
      </w:r>
      <w:r w:rsidR="00AB64EF" w:rsidRPr="00723710">
        <w:rPr>
          <w:b/>
        </w:rPr>
        <w:t>Istituto C</w:t>
      </w:r>
      <w:r w:rsidR="00BA3F8E">
        <w:rPr>
          <w:b/>
        </w:rPr>
        <w:t>OSSA</w:t>
      </w:r>
      <w:r>
        <w:t xml:space="preserve"> situazioni di particolare fragilità e patologie attuali o pregresse dei dipendenti e </w:t>
      </w:r>
      <w:r w:rsidR="00AB64EF" w:rsidRPr="00AB64EF">
        <w:t xml:space="preserve"> </w:t>
      </w:r>
      <w:r w:rsidR="00AB64EF">
        <w:t>l</w:t>
      </w:r>
      <w:r w:rsidR="00AB64EF" w:rsidRPr="00723710">
        <w:rPr>
          <w:b/>
        </w:rPr>
        <w:t>’Istituto C</w:t>
      </w:r>
      <w:r w:rsidR="00BA3F8E">
        <w:rPr>
          <w:b/>
        </w:rPr>
        <w:t>OSSA</w:t>
      </w:r>
      <w:r>
        <w:t xml:space="preserve"> provvede alla loro tutela nel rispetto della </w:t>
      </w:r>
      <w:r w:rsidRPr="00AA0A6E">
        <w:rPr>
          <w:i/>
        </w:rPr>
        <w:t>privacy</w:t>
      </w:r>
      <w:r w:rsidR="00AA0A6E">
        <w:t>. I</w:t>
      </w:r>
      <w:r>
        <w:t>l medico competente applicherà le indicazioni delle Autorità Sanitarie.</w:t>
      </w:r>
    </w:p>
    <w:p w:rsidR="00AA0A6E" w:rsidRDefault="00BD06BA" w:rsidP="00AA0A6E">
      <w:pPr>
        <w:pStyle w:val="Titolo1"/>
        <w:spacing w:before="0" w:after="0" w:line="240" w:lineRule="auto"/>
        <w:jc w:val="center"/>
      </w:pPr>
      <w:bookmarkStart w:id="19" w:name="_Toc35530619"/>
      <w:r w:rsidRPr="00AA0A6E">
        <w:t xml:space="preserve">AGGIORNAMENTO DEL </w:t>
      </w:r>
      <w:r w:rsidR="002056EC" w:rsidRPr="00AA0A6E">
        <w:t xml:space="preserve">DOCUMENTO </w:t>
      </w:r>
    </w:p>
    <w:p w:rsidR="00BD06BA" w:rsidRDefault="002056EC" w:rsidP="00AA0A6E">
      <w:pPr>
        <w:pStyle w:val="Titolo1"/>
        <w:spacing w:before="0" w:after="0" w:line="240" w:lineRule="auto"/>
        <w:jc w:val="center"/>
      </w:pPr>
      <w:r w:rsidRPr="00AA0A6E">
        <w:t>DI VALUTAZIONE DEI RISCHI</w:t>
      </w:r>
      <w:bookmarkEnd w:id="19"/>
    </w:p>
    <w:p w:rsidR="00AA0A6E" w:rsidRDefault="00AA0A6E" w:rsidP="00450DA9">
      <w:pPr>
        <w:jc w:val="both"/>
      </w:pPr>
    </w:p>
    <w:p w:rsidR="000C7C65" w:rsidRDefault="0041023C" w:rsidP="00450DA9">
      <w:pPr>
        <w:jc w:val="both"/>
      </w:pPr>
      <w:r>
        <w:t xml:space="preserve">Il presente DVR è assoggettato a revisione nel caso in cui </w:t>
      </w:r>
      <w:r w:rsidR="008B7369">
        <w:t xml:space="preserve">mutino le situazioni </w:t>
      </w:r>
      <w:r w:rsidR="009F36E1">
        <w:t xml:space="preserve">e/o </w:t>
      </w:r>
      <w:r w:rsidR="008B7369">
        <w:t xml:space="preserve">le condizioni dell’emergenza COVID-19 </w:t>
      </w:r>
    </w:p>
    <w:p w:rsidR="00FA5F49" w:rsidRPr="00FA5F49" w:rsidRDefault="00FA5F49" w:rsidP="00FA5F49">
      <w:bookmarkStart w:id="20" w:name="_Hlk35528777"/>
      <w:bookmarkStart w:id="21" w:name="_Toc35530620"/>
    </w:p>
    <w:p w:rsidR="000C5B13" w:rsidRDefault="000C5B13" w:rsidP="008D19A9">
      <w:pPr>
        <w:pStyle w:val="Titolo1"/>
        <w:spacing w:before="0" w:after="0" w:line="360" w:lineRule="auto"/>
        <w:ind w:firstLine="360"/>
        <w:jc w:val="center"/>
      </w:pPr>
      <w:r>
        <w:lastRenderedPageBreak/>
        <w:t xml:space="preserve">ALLEGATO 1 </w:t>
      </w:r>
      <w:r w:rsidR="00F5111F">
        <w:t xml:space="preserve">- </w:t>
      </w:r>
      <w:r>
        <w:t>DPCM 8 marzo 2020</w:t>
      </w:r>
      <w:bookmarkEnd w:id="21"/>
    </w:p>
    <w:p w:rsidR="002673C5" w:rsidRPr="008833D0" w:rsidRDefault="00AB7BCA" w:rsidP="008D19A9">
      <w:pPr>
        <w:pStyle w:val="Testoenfasi"/>
        <w:jc w:val="center"/>
        <w:rPr>
          <w:b/>
          <w:color w:val="FF0000"/>
        </w:rPr>
      </w:pPr>
      <w:r w:rsidRPr="008833D0">
        <w:rPr>
          <w:b/>
          <w:color w:val="FF0000"/>
        </w:rPr>
        <w:t>AUTOAGGIORNATO IN CASO DI MODIFICA GOVERNATIVA</w:t>
      </w:r>
    </w:p>
    <w:p w:rsidR="008D19A9" w:rsidRDefault="008D19A9" w:rsidP="00450DA9">
      <w:pPr>
        <w:pStyle w:val="Titolo2"/>
        <w:jc w:val="both"/>
        <w:rPr>
          <w:lang w:eastAsia="it-IT"/>
        </w:rPr>
      </w:pPr>
      <w:bookmarkStart w:id="22" w:name="_Toc35530621"/>
    </w:p>
    <w:p w:rsidR="000C5B13" w:rsidRDefault="000C5B13" w:rsidP="00450DA9">
      <w:pPr>
        <w:pStyle w:val="Titolo2"/>
        <w:jc w:val="both"/>
        <w:rPr>
          <w:lang w:eastAsia="it-IT"/>
        </w:rPr>
      </w:pPr>
      <w:r>
        <w:rPr>
          <w:lang w:eastAsia="it-IT"/>
        </w:rPr>
        <w:t>Misure igienico-sanitarie</w:t>
      </w:r>
      <w:bookmarkEnd w:id="22"/>
    </w:p>
    <w:p w:rsidR="000C5B13" w:rsidRDefault="000C5B13" w:rsidP="0036751C">
      <w:pPr>
        <w:pStyle w:val="Paragrafoelenco"/>
        <w:numPr>
          <w:ilvl w:val="0"/>
          <w:numId w:val="13"/>
        </w:num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993" w:hanging="426"/>
        <w:jc w:val="both"/>
        <w:rPr>
          <w:rFonts w:eastAsia="Times New Roman" w:cs="Arial"/>
          <w:color w:val="444444"/>
          <w:sz w:val="24"/>
          <w:szCs w:val="24"/>
          <w:lang w:eastAsia="it-IT"/>
        </w:rPr>
      </w:pPr>
      <w:r>
        <w:rPr>
          <w:rFonts w:eastAsia="Times New Roman" w:cs="Arial"/>
          <w:color w:val="444444"/>
          <w:sz w:val="24"/>
          <w:szCs w:val="24"/>
          <w:lang w:eastAsia="it-IT"/>
        </w:rPr>
        <w:t>lavarsi spesso le mani. Si raccomanda di mettere a disposizione in tutti i locali pubblici, palestre, supermercati, farmacie e altri luoghi di aggregazione, soluzioni idroalcoliche per il lavaggio delle mani;</w:t>
      </w:r>
    </w:p>
    <w:p w:rsidR="000C5B13" w:rsidRDefault="000C5B13" w:rsidP="0036751C">
      <w:pPr>
        <w:pStyle w:val="Paragrafoelenco"/>
        <w:numPr>
          <w:ilvl w:val="0"/>
          <w:numId w:val="13"/>
        </w:num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993" w:hanging="426"/>
        <w:jc w:val="both"/>
        <w:rPr>
          <w:rFonts w:eastAsia="Times New Roman" w:cs="Arial"/>
          <w:color w:val="444444"/>
          <w:sz w:val="24"/>
          <w:szCs w:val="24"/>
          <w:lang w:eastAsia="it-IT"/>
        </w:rPr>
      </w:pPr>
      <w:r>
        <w:rPr>
          <w:rFonts w:eastAsia="Times New Roman" w:cs="Arial"/>
          <w:color w:val="444444"/>
          <w:sz w:val="24"/>
          <w:szCs w:val="24"/>
          <w:lang w:eastAsia="it-IT"/>
        </w:rPr>
        <w:t>evitare il contatto ravvicinato con persone che soffrono di infezioni respiratorie acute;</w:t>
      </w:r>
    </w:p>
    <w:p w:rsidR="000C5B13" w:rsidRDefault="000C5B13" w:rsidP="0036751C">
      <w:pPr>
        <w:pStyle w:val="Paragrafoelenco"/>
        <w:numPr>
          <w:ilvl w:val="0"/>
          <w:numId w:val="13"/>
        </w:num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993" w:hanging="426"/>
        <w:jc w:val="both"/>
        <w:rPr>
          <w:rFonts w:eastAsia="Times New Roman" w:cs="Arial"/>
          <w:color w:val="444444"/>
          <w:sz w:val="24"/>
          <w:szCs w:val="24"/>
          <w:lang w:eastAsia="it-IT"/>
        </w:rPr>
      </w:pPr>
      <w:r>
        <w:rPr>
          <w:rFonts w:eastAsia="Times New Roman" w:cs="Arial"/>
          <w:color w:val="444444"/>
          <w:sz w:val="24"/>
          <w:szCs w:val="24"/>
          <w:lang w:eastAsia="it-IT"/>
        </w:rPr>
        <w:t xml:space="preserve">evitare abbracci e strette di mano; </w:t>
      </w:r>
    </w:p>
    <w:p w:rsidR="000C5B13" w:rsidRDefault="000C5B13" w:rsidP="0036751C">
      <w:pPr>
        <w:pStyle w:val="Paragrafoelenco"/>
        <w:numPr>
          <w:ilvl w:val="0"/>
          <w:numId w:val="13"/>
        </w:num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993" w:hanging="426"/>
        <w:jc w:val="both"/>
        <w:rPr>
          <w:rFonts w:eastAsia="Times New Roman" w:cs="Arial"/>
          <w:color w:val="444444"/>
          <w:sz w:val="24"/>
          <w:szCs w:val="24"/>
          <w:lang w:eastAsia="it-IT"/>
        </w:rPr>
      </w:pPr>
      <w:r>
        <w:rPr>
          <w:rFonts w:eastAsia="Times New Roman" w:cs="Arial"/>
          <w:color w:val="444444"/>
          <w:sz w:val="24"/>
          <w:szCs w:val="24"/>
          <w:lang w:eastAsia="it-IT"/>
        </w:rPr>
        <w:t>mantenimento, nei contatti sociali, di una distanza interpersonale di almeno un metro;</w:t>
      </w:r>
    </w:p>
    <w:p w:rsidR="000C5B13" w:rsidRDefault="000C5B13" w:rsidP="0036751C">
      <w:pPr>
        <w:pStyle w:val="Paragrafoelenco"/>
        <w:numPr>
          <w:ilvl w:val="0"/>
          <w:numId w:val="13"/>
        </w:num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993" w:hanging="426"/>
        <w:jc w:val="both"/>
        <w:rPr>
          <w:rFonts w:eastAsia="Times New Roman" w:cs="Arial"/>
          <w:color w:val="444444"/>
          <w:sz w:val="24"/>
          <w:szCs w:val="24"/>
          <w:lang w:eastAsia="it-IT"/>
        </w:rPr>
      </w:pPr>
      <w:r>
        <w:rPr>
          <w:rFonts w:eastAsia="Times New Roman" w:cs="Arial"/>
          <w:color w:val="444444"/>
          <w:sz w:val="24"/>
          <w:szCs w:val="24"/>
          <w:lang w:eastAsia="it-IT"/>
        </w:rPr>
        <w:t>igiene respiratoria (starnutire e/o tossire in un fazzoletto evitando il contatto delle mani con le secrezioni respiratorie);</w:t>
      </w:r>
    </w:p>
    <w:p w:rsidR="000C5B13" w:rsidRDefault="000C5B13" w:rsidP="0036751C">
      <w:pPr>
        <w:pStyle w:val="Paragrafoelenco"/>
        <w:numPr>
          <w:ilvl w:val="0"/>
          <w:numId w:val="13"/>
        </w:num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993" w:hanging="426"/>
        <w:jc w:val="both"/>
        <w:rPr>
          <w:rFonts w:eastAsia="Times New Roman" w:cs="Arial"/>
          <w:color w:val="444444"/>
          <w:sz w:val="24"/>
          <w:szCs w:val="24"/>
          <w:lang w:eastAsia="it-IT"/>
        </w:rPr>
      </w:pPr>
      <w:r>
        <w:rPr>
          <w:rFonts w:eastAsia="Times New Roman" w:cs="Arial"/>
          <w:color w:val="444444"/>
          <w:sz w:val="24"/>
          <w:szCs w:val="24"/>
          <w:lang w:eastAsia="it-IT"/>
        </w:rPr>
        <w:t>evitare l'uso promiscuo di bottiglie e bicchieri, in particolare durante l'attività sportiva;</w:t>
      </w:r>
    </w:p>
    <w:p w:rsidR="000C5B13" w:rsidRDefault="000C5B13" w:rsidP="0036751C">
      <w:pPr>
        <w:pStyle w:val="Paragrafoelenco"/>
        <w:numPr>
          <w:ilvl w:val="0"/>
          <w:numId w:val="13"/>
        </w:num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993" w:hanging="426"/>
        <w:jc w:val="both"/>
        <w:rPr>
          <w:rFonts w:eastAsia="Times New Roman" w:cs="Arial"/>
          <w:color w:val="444444"/>
          <w:sz w:val="24"/>
          <w:szCs w:val="24"/>
          <w:lang w:eastAsia="it-IT"/>
        </w:rPr>
      </w:pPr>
      <w:r>
        <w:rPr>
          <w:rFonts w:eastAsia="Times New Roman" w:cs="Arial"/>
          <w:color w:val="444444"/>
          <w:sz w:val="24"/>
          <w:szCs w:val="24"/>
          <w:lang w:eastAsia="it-IT"/>
        </w:rPr>
        <w:t>non toccarsi occhi, naso e bocca con le mani;</w:t>
      </w:r>
    </w:p>
    <w:p w:rsidR="000C5B13" w:rsidRDefault="000C5B13" w:rsidP="0036751C">
      <w:pPr>
        <w:pStyle w:val="Paragrafoelenco"/>
        <w:numPr>
          <w:ilvl w:val="0"/>
          <w:numId w:val="13"/>
        </w:num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993" w:hanging="426"/>
        <w:jc w:val="both"/>
        <w:rPr>
          <w:rFonts w:eastAsia="Times New Roman" w:cs="Arial"/>
          <w:color w:val="444444"/>
          <w:sz w:val="24"/>
          <w:szCs w:val="24"/>
          <w:lang w:eastAsia="it-IT"/>
        </w:rPr>
      </w:pPr>
      <w:r>
        <w:rPr>
          <w:rFonts w:eastAsia="Times New Roman" w:cs="Arial"/>
          <w:color w:val="444444"/>
          <w:sz w:val="24"/>
          <w:szCs w:val="24"/>
          <w:lang w:eastAsia="it-IT"/>
        </w:rPr>
        <w:t>coprirsi bocca e naso se si starnutisce o tossisce;</w:t>
      </w:r>
    </w:p>
    <w:p w:rsidR="000C5B13" w:rsidRDefault="000C5B13" w:rsidP="0036751C">
      <w:pPr>
        <w:pStyle w:val="Paragrafoelenco"/>
        <w:numPr>
          <w:ilvl w:val="0"/>
          <w:numId w:val="13"/>
        </w:num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993" w:hanging="426"/>
        <w:jc w:val="both"/>
        <w:rPr>
          <w:rFonts w:eastAsia="Times New Roman" w:cs="Arial"/>
          <w:color w:val="444444"/>
          <w:sz w:val="24"/>
          <w:szCs w:val="24"/>
          <w:lang w:eastAsia="it-IT"/>
        </w:rPr>
      </w:pPr>
      <w:r>
        <w:rPr>
          <w:rFonts w:eastAsia="Times New Roman" w:cs="Arial"/>
          <w:color w:val="444444"/>
          <w:sz w:val="24"/>
          <w:szCs w:val="24"/>
          <w:lang w:eastAsia="it-IT"/>
        </w:rPr>
        <w:t>non prendere farmaci antivirali e antibiotici a meno che siano prescritti dal medico;</w:t>
      </w:r>
    </w:p>
    <w:p w:rsidR="000C5B13" w:rsidRDefault="000C5B13" w:rsidP="0036751C">
      <w:pPr>
        <w:pStyle w:val="Paragrafoelenco"/>
        <w:numPr>
          <w:ilvl w:val="0"/>
          <w:numId w:val="13"/>
        </w:num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993" w:hanging="426"/>
        <w:jc w:val="both"/>
        <w:rPr>
          <w:rFonts w:eastAsia="Times New Roman" w:cs="Arial"/>
          <w:color w:val="444444"/>
          <w:sz w:val="24"/>
          <w:szCs w:val="24"/>
          <w:lang w:eastAsia="it-IT"/>
        </w:rPr>
      </w:pPr>
      <w:r>
        <w:rPr>
          <w:rFonts w:eastAsia="Times New Roman" w:cs="Arial"/>
          <w:color w:val="444444"/>
          <w:sz w:val="24"/>
          <w:szCs w:val="24"/>
          <w:lang w:eastAsia="it-IT"/>
        </w:rPr>
        <w:t>pulire le superfici con disinfettanti a base di cloro o alcol;</w:t>
      </w:r>
    </w:p>
    <w:p w:rsidR="00D46B8C" w:rsidRPr="00B16A1D" w:rsidRDefault="00D46B8C" w:rsidP="0036751C">
      <w:pPr>
        <w:pStyle w:val="Paragrafoelenco"/>
        <w:numPr>
          <w:ilvl w:val="0"/>
          <w:numId w:val="13"/>
        </w:num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993" w:hanging="426"/>
        <w:jc w:val="both"/>
        <w:rPr>
          <w:rFonts w:eastAsia="Times New Roman" w:cs="Arial"/>
          <w:i/>
          <w:color w:val="444444"/>
          <w:sz w:val="24"/>
          <w:szCs w:val="24"/>
          <w:lang w:eastAsia="it-IT"/>
        </w:rPr>
      </w:pPr>
      <w:r w:rsidRPr="00B16A1D">
        <w:rPr>
          <w:rFonts w:eastAsia="Times New Roman" w:cs="Arial"/>
          <w:i/>
          <w:color w:val="444444"/>
          <w:sz w:val="24"/>
          <w:szCs w:val="24"/>
          <w:lang w:eastAsia="it-IT"/>
        </w:rPr>
        <w:t>*</w:t>
      </w:r>
      <w:r w:rsidR="000C5B13" w:rsidRPr="00B16A1D">
        <w:rPr>
          <w:rFonts w:eastAsia="Times New Roman" w:cs="Arial"/>
          <w:i/>
          <w:color w:val="444444"/>
          <w:sz w:val="24"/>
          <w:szCs w:val="24"/>
          <w:lang w:eastAsia="it-IT"/>
        </w:rPr>
        <w:t xml:space="preserve">usare la mascherina solo se si sospetta di essere malati o se si presta assistenza </w:t>
      </w:r>
      <w:r w:rsidRPr="00B16A1D">
        <w:rPr>
          <w:rFonts w:eastAsia="Times New Roman" w:cs="Arial"/>
          <w:i/>
          <w:color w:val="444444"/>
          <w:sz w:val="24"/>
          <w:szCs w:val="24"/>
          <w:lang w:eastAsia="it-IT"/>
        </w:rPr>
        <w:t xml:space="preserve">   </w:t>
      </w:r>
    </w:p>
    <w:p w:rsidR="000C5B13" w:rsidRPr="008D19A9" w:rsidRDefault="00D46B8C" w:rsidP="0036751C">
      <w:pPr>
        <w:pStyle w:val="Paragrafoelenco"/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993"/>
        <w:jc w:val="both"/>
        <w:rPr>
          <w:rFonts w:eastAsia="Times New Roman" w:cs="Arial"/>
          <w:color w:val="auto"/>
          <w:sz w:val="24"/>
          <w:szCs w:val="24"/>
          <w:lang w:eastAsia="it-IT"/>
        </w:rPr>
      </w:pPr>
      <w:r w:rsidRPr="00B16A1D">
        <w:rPr>
          <w:rFonts w:eastAsia="Times New Roman" w:cs="Arial"/>
          <w:i/>
          <w:color w:val="444444"/>
          <w:sz w:val="24"/>
          <w:szCs w:val="24"/>
          <w:lang w:eastAsia="it-IT"/>
        </w:rPr>
        <w:t xml:space="preserve"> </w:t>
      </w:r>
      <w:r w:rsidR="000C5B13" w:rsidRPr="00B16A1D">
        <w:rPr>
          <w:rFonts w:eastAsia="Times New Roman" w:cs="Arial"/>
          <w:i/>
          <w:color w:val="444444"/>
          <w:sz w:val="24"/>
          <w:szCs w:val="24"/>
          <w:lang w:eastAsia="it-IT"/>
        </w:rPr>
        <w:t xml:space="preserve">a persone malate. </w:t>
      </w:r>
      <w:r w:rsidR="008D19A9">
        <w:rPr>
          <w:rFonts w:eastAsia="Times New Roman" w:cs="Arial"/>
          <w:i/>
          <w:color w:val="444444"/>
          <w:sz w:val="24"/>
          <w:szCs w:val="24"/>
          <w:lang w:eastAsia="it-IT"/>
        </w:rPr>
        <w:t>[</w:t>
      </w:r>
      <w:r w:rsidRPr="008D19A9">
        <w:rPr>
          <w:rFonts w:eastAsia="Times New Roman" w:cs="Arial"/>
          <w:color w:val="auto"/>
          <w:sz w:val="24"/>
          <w:szCs w:val="24"/>
          <w:lang w:eastAsia="it-IT"/>
        </w:rPr>
        <w:t xml:space="preserve">*MODIFICATO COME SEGUE: </w:t>
      </w:r>
      <w:r w:rsidRPr="008D19A9">
        <w:rPr>
          <w:rFonts w:eastAsia="Times New Roman" w:cs="Arial"/>
          <w:i/>
          <w:color w:val="auto"/>
          <w:sz w:val="24"/>
          <w:szCs w:val="24"/>
          <w:lang w:eastAsia="it-IT"/>
        </w:rPr>
        <w:t>utilizzare sempre la masch</w:t>
      </w:r>
      <w:r w:rsidR="008D19A9" w:rsidRPr="008D19A9">
        <w:rPr>
          <w:rFonts w:eastAsia="Times New Roman" w:cs="Arial"/>
          <w:i/>
          <w:color w:val="auto"/>
          <w:sz w:val="24"/>
          <w:szCs w:val="24"/>
          <w:lang w:eastAsia="it-IT"/>
        </w:rPr>
        <w:t>erina ed i guanti di protezione</w:t>
      </w:r>
      <w:r w:rsidR="008D19A9">
        <w:rPr>
          <w:rFonts w:eastAsia="Times New Roman" w:cs="Arial"/>
          <w:color w:val="auto"/>
          <w:sz w:val="24"/>
          <w:szCs w:val="24"/>
          <w:lang w:eastAsia="it-IT"/>
        </w:rPr>
        <w:t>].</w:t>
      </w:r>
    </w:p>
    <w:p w:rsidR="00DB0E1B" w:rsidRDefault="00DB0E1B" w:rsidP="0036751C">
      <w:pPr>
        <w:spacing w:after="0"/>
        <w:jc w:val="both"/>
      </w:pPr>
    </w:p>
    <w:p w:rsidR="0036751C" w:rsidRDefault="0036751C" w:rsidP="0036751C">
      <w:pPr>
        <w:pStyle w:val="Titolo1"/>
        <w:spacing w:before="0" w:after="0" w:line="360" w:lineRule="auto"/>
        <w:ind w:firstLine="360"/>
        <w:jc w:val="center"/>
      </w:pPr>
    </w:p>
    <w:p w:rsidR="0036751C" w:rsidRDefault="0036751C" w:rsidP="0036751C"/>
    <w:p w:rsidR="0036751C" w:rsidRDefault="0036751C" w:rsidP="0036751C"/>
    <w:p w:rsidR="0036751C" w:rsidRPr="0036751C" w:rsidRDefault="0036751C" w:rsidP="0036751C"/>
    <w:p w:rsidR="0036751C" w:rsidRDefault="0036751C" w:rsidP="0036751C">
      <w:pPr>
        <w:spacing w:after="0"/>
      </w:pPr>
    </w:p>
    <w:p w:rsidR="0036751C" w:rsidRPr="0036751C" w:rsidRDefault="0036751C" w:rsidP="0036751C">
      <w:pPr>
        <w:spacing w:after="0"/>
      </w:pPr>
    </w:p>
    <w:p w:rsidR="0036751C" w:rsidRDefault="0036751C" w:rsidP="0036751C">
      <w:pPr>
        <w:pStyle w:val="Titolo1"/>
        <w:spacing w:before="0" w:after="0" w:line="360" w:lineRule="auto"/>
        <w:ind w:firstLine="360"/>
        <w:jc w:val="center"/>
      </w:pPr>
    </w:p>
    <w:p w:rsidR="0036751C" w:rsidRDefault="0036751C" w:rsidP="0036751C">
      <w:pPr>
        <w:spacing w:after="0"/>
      </w:pPr>
    </w:p>
    <w:p w:rsidR="0036751C" w:rsidRPr="0036751C" w:rsidRDefault="0036751C" w:rsidP="0036751C">
      <w:pPr>
        <w:spacing w:after="0"/>
      </w:pPr>
    </w:p>
    <w:p w:rsidR="0036751C" w:rsidRDefault="0036751C" w:rsidP="0036751C">
      <w:pPr>
        <w:pStyle w:val="Titolo1"/>
        <w:spacing w:before="0" w:after="0" w:line="360" w:lineRule="auto"/>
        <w:ind w:firstLine="360"/>
        <w:jc w:val="center"/>
      </w:pPr>
    </w:p>
    <w:p w:rsidR="0036751C" w:rsidRDefault="0036751C" w:rsidP="0036751C">
      <w:pPr>
        <w:pStyle w:val="Titolo1"/>
        <w:spacing w:before="0" w:after="0" w:line="360" w:lineRule="auto"/>
        <w:ind w:firstLine="360"/>
        <w:jc w:val="center"/>
      </w:pPr>
    </w:p>
    <w:p w:rsidR="0036751C" w:rsidRDefault="0036751C" w:rsidP="0036751C">
      <w:pPr>
        <w:pStyle w:val="Titolo1"/>
        <w:spacing w:before="0" w:after="0" w:line="360" w:lineRule="auto"/>
        <w:ind w:firstLine="360"/>
        <w:jc w:val="center"/>
      </w:pPr>
    </w:p>
    <w:p w:rsidR="0036751C" w:rsidRPr="0036751C" w:rsidRDefault="0036751C" w:rsidP="0036751C"/>
    <w:p w:rsidR="0036751C" w:rsidRDefault="0036751C" w:rsidP="0036751C">
      <w:pPr>
        <w:pStyle w:val="Titolo1"/>
        <w:spacing w:before="0" w:after="0" w:line="360" w:lineRule="auto"/>
        <w:ind w:firstLine="360"/>
        <w:jc w:val="center"/>
      </w:pPr>
      <w:r>
        <w:lastRenderedPageBreak/>
        <w:t>ALLEGATO 2 – PULIZIA DI AMBIENTI NON SANITARI</w:t>
      </w:r>
      <w:r w:rsidR="00A520B8">
        <w:t xml:space="preserve"> </w:t>
      </w:r>
      <w:r w:rsidR="00A520B8" w:rsidRPr="00A520B8">
        <w:rPr>
          <w:b/>
          <w:u w:val="single"/>
        </w:rPr>
        <w:t>CONTAMINATI</w:t>
      </w:r>
      <w:r w:rsidR="00A520B8">
        <w:t xml:space="preserve"> DA PAZIENTI POSITIVI COVID-19</w:t>
      </w:r>
    </w:p>
    <w:p w:rsidR="0036751C" w:rsidRPr="0036751C" w:rsidRDefault="0036751C" w:rsidP="0036751C">
      <w:r>
        <w:t>(CIRCOLARE MINISTERO DELLA SALUTE</w:t>
      </w:r>
      <w:r w:rsidR="00BA3F8E">
        <w:t xml:space="preserve"> </w:t>
      </w:r>
      <w:r>
        <w:t xml:space="preserve">DEL 22/02/2020 – NUOVE INDICAZIONI E CHIARIMENTI) </w:t>
      </w:r>
    </w:p>
    <w:p w:rsidR="0036751C" w:rsidRDefault="0036751C" w:rsidP="0036751C">
      <w:pPr>
        <w:pStyle w:val="Testoenfasi"/>
        <w:spacing w:after="0"/>
        <w:jc w:val="center"/>
        <w:rPr>
          <w:b/>
          <w:color w:val="FF0000"/>
        </w:rPr>
      </w:pPr>
      <w:r w:rsidRPr="008833D0">
        <w:rPr>
          <w:b/>
          <w:color w:val="FF0000"/>
        </w:rPr>
        <w:t>AUTOAGGIORNATO IN CASO DI MODIFICA GOVERNATIVA</w:t>
      </w:r>
    </w:p>
    <w:p w:rsidR="0036751C" w:rsidRDefault="0036751C" w:rsidP="0036751C">
      <w:pPr>
        <w:pStyle w:val="Titolo1"/>
        <w:kinsoku w:val="0"/>
        <w:overflowPunct w:val="0"/>
      </w:pPr>
      <w:r>
        <w:t>Pulizia di ambienti non sanitari</w:t>
      </w:r>
      <w:r w:rsidR="00A520B8">
        <w:t xml:space="preserve"> </w:t>
      </w:r>
      <w:r w:rsidR="00A520B8" w:rsidRPr="00A520B8">
        <w:rPr>
          <w:b/>
          <w:u w:val="single"/>
        </w:rPr>
        <w:t>contaminati</w:t>
      </w:r>
      <w:r w:rsidR="00A520B8">
        <w:t xml:space="preserve"> da pazienti positivi al Covid-19.</w:t>
      </w:r>
    </w:p>
    <w:p w:rsidR="0036751C" w:rsidRDefault="0036751C" w:rsidP="00D92767">
      <w:pPr>
        <w:jc w:val="both"/>
      </w:pPr>
      <w:r>
        <w:t xml:space="preserve">In stanze, uffici pubblici, mezzi di trasporto, </w:t>
      </w:r>
      <w:r w:rsidRPr="00D92767">
        <w:rPr>
          <w:b/>
          <w:sz w:val="28"/>
          <w:szCs w:val="28"/>
          <w:u w:val="single"/>
        </w:rPr>
        <w:t>scuole</w:t>
      </w:r>
      <w:r>
        <w:t xml:space="preserve"> e altri ambienti non sanitari </w:t>
      </w:r>
      <w:r w:rsidRPr="00A520B8">
        <w:rPr>
          <w:b/>
          <w:u w:val="single"/>
        </w:rPr>
        <w:t>dove abbiano soggiornato</w:t>
      </w:r>
      <w:r>
        <w:t xml:space="preserve"> casi confermati di COVID-19 prima di essere stati ospedalizzati verranno applicate le misure di pulizia di seguito riportate.</w:t>
      </w:r>
    </w:p>
    <w:p w:rsidR="0036751C" w:rsidRDefault="0036751C" w:rsidP="0036751C">
      <w:pPr>
        <w:numPr>
          <w:ilvl w:val="0"/>
          <w:numId w:val="20"/>
        </w:numPr>
        <w:jc w:val="both"/>
      </w:pPr>
      <w:r>
        <w:t xml:space="preserve">A causa della possibile sopravvivenza del virus nell’ambiente per diverso tempo, i luoghi e le aree potenzialmente contaminati da SARS-CoV-2 devono essere sottoposti a completa pulizia con acqua e detergenti comuni prima di essere nuovamente utilizzati. </w:t>
      </w:r>
    </w:p>
    <w:p w:rsidR="00A520B8" w:rsidRDefault="00A520B8" w:rsidP="0036751C">
      <w:pPr>
        <w:numPr>
          <w:ilvl w:val="0"/>
          <w:numId w:val="20"/>
        </w:numPr>
        <w:jc w:val="both"/>
      </w:pPr>
      <w:r w:rsidRPr="00A520B8">
        <w:t>Prima di utiliz</w:t>
      </w:r>
      <w:r>
        <w:t>zare i prodotti per la pulizia leggere</w:t>
      </w:r>
      <w:r w:rsidRPr="00A520B8">
        <w:t xml:space="preserve"> attentamente le istruzioni e rispetta</w:t>
      </w:r>
      <w:r>
        <w:t>re</w:t>
      </w:r>
      <w:r w:rsidRPr="00A520B8">
        <w:t xml:space="preserve"> i dosaggi d’uso rac</w:t>
      </w:r>
      <w:r>
        <w:t xml:space="preserve">comandati sulle confezioni (vedere i </w:t>
      </w:r>
      <w:r w:rsidRPr="00A520B8">
        <w:t>simboli di pericolo sulle etichette).</w:t>
      </w:r>
    </w:p>
    <w:p w:rsidR="00D92767" w:rsidRDefault="0036751C" w:rsidP="0036751C">
      <w:pPr>
        <w:numPr>
          <w:ilvl w:val="0"/>
          <w:numId w:val="20"/>
        </w:numPr>
        <w:jc w:val="both"/>
      </w:pPr>
      <w:r w:rsidRPr="00D92767">
        <w:t xml:space="preserve">Per la decontaminazione, si raccomanda l’uso di </w:t>
      </w:r>
      <w:r w:rsidRPr="00A520B8">
        <w:t>ipoclorito di sodio 0,1% dopo pulizia</w:t>
      </w:r>
      <w:r w:rsidRPr="00D92767">
        <w:t>.</w:t>
      </w:r>
      <w:r w:rsidR="00D92767">
        <w:t>(Candeggina – amuchina).</w:t>
      </w:r>
    </w:p>
    <w:p w:rsidR="0036751C" w:rsidRPr="00D92767" w:rsidRDefault="0036751C" w:rsidP="0036751C">
      <w:pPr>
        <w:numPr>
          <w:ilvl w:val="0"/>
          <w:numId w:val="20"/>
        </w:numPr>
        <w:jc w:val="both"/>
      </w:pPr>
      <w:r w:rsidRPr="00D92767">
        <w:t xml:space="preserve">Per le superfici che possono essere danneggiate dall’ipoclorito di sodio, </w:t>
      </w:r>
      <w:r w:rsidRPr="00D92767">
        <w:rPr>
          <w:b/>
        </w:rPr>
        <w:t>utilizzare etanolo al 70% dopo pulizia con un detergente neutro</w:t>
      </w:r>
      <w:r w:rsidRPr="00D92767">
        <w:t>.</w:t>
      </w:r>
      <w:r w:rsidR="00D92767">
        <w:t>(Alcol denaturato)</w:t>
      </w:r>
    </w:p>
    <w:p w:rsidR="0036751C" w:rsidRPr="00D92767" w:rsidRDefault="0036751C" w:rsidP="00D92767">
      <w:pPr>
        <w:numPr>
          <w:ilvl w:val="0"/>
          <w:numId w:val="20"/>
        </w:numPr>
        <w:jc w:val="both"/>
      </w:pPr>
      <w:r w:rsidRPr="00D92767">
        <w:t>Durante le operazioni di pulizia con prodotti chimici, assicurare la ventilazione degli ambienti.</w:t>
      </w:r>
    </w:p>
    <w:p w:rsidR="0036751C" w:rsidRDefault="0036751C" w:rsidP="00D92767">
      <w:pPr>
        <w:numPr>
          <w:ilvl w:val="0"/>
          <w:numId w:val="20"/>
        </w:numPr>
        <w:jc w:val="both"/>
      </w:pPr>
      <w:r>
        <w:t>Tutte le operazioni di pulizia devono essere condotte da personale che indossa DPI (filtrante respiratorio FFP2 o FFP3, protezione facciale, guanti monouso, camice monouso impermeabile a maniche lunghe, e seguire le misure indicate per la rimozione in sicurezza dei DPI (svestizione). Dopo l’uso, i DPI monouso vanno smaltiti come materiale potenzialmente infetto.</w:t>
      </w:r>
    </w:p>
    <w:p w:rsidR="0036751C" w:rsidRDefault="0036751C" w:rsidP="00D92767">
      <w:pPr>
        <w:numPr>
          <w:ilvl w:val="0"/>
          <w:numId w:val="20"/>
        </w:numPr>
        <w:jc w:val="both"/>
      </w:pPr>
      <w:r>
        <w:t>Vanno</w:t>
      </w:r>
      <w:r w:rsidRPr="0036751C">
        <w:t xml:space="preserve"> </w:t>
      </w:r>
      <w:r>
        <w:t>pulite</w:t>
      </w:r>
      <w:r w:rsidRPr="0036751C">
        <w:t xml:space="preserve"> </w:t>
      </w:r>
      <w:r>
        <w:t>con</w:t>
      </w:r>
      <w:r w:rsidRPr="0036751C">
        <w:t xml:space="preserve"> </w:t>
      </w:r>
      <w:r>
        <w:t>particolare</w:t>
      </w:r>
      <w:r w:rsidRPr="0036751C">
        <w:t xml:space="preserve"> </w:t>
      </w:r>
      <w:r>
        <w:t>attenzione</w:t>
      </w:r>
      <w:r w:rsidRPr="0036751C">
        <w:t xml:space="preserve"> </w:t>
      </w:r>
      <w:r>
        <w:t>tutte</w:t>
      </w:r>
      <w:r w:rsidRPr="0036751C">
        <w:t xml:space="preserve"> le </w:t>
      </w:r>
      <w:r>
        <w:t>superfici</w:t>
      </w:r>
      <w:r w:rsidRPr="0036751C">
        <w:t xml:space="preserve"> </w:t>
      </w:r>
      <w:r>
        <w:t>toccate</w:t>
      </w:r>
      <w:r w:rsidRPr="0036751C">
        <w:t xml:space="preserve"> </w:t>
      </w:r>
      <w:r>
        <w:t>di</w:t>
      </w:r>
      <w:r w:rsidRPr="0036751C">
        <w:t xml:space="preserve"> </w:t>
      </w:r>
      <w:r>
        <w:t>frequente,</w:t>
      </w:r>
      <w:r w:rsidRPr="0036751C">
        <w:t xml:space="preserve"> </w:t>
      </w:r>
      <w:r>
        <w:t>quali</w:t>
      </w:r>
      <w:r w:rsidRPr="0036751C">
        <w:t xml:space="preserve"> </w:t>
      </w:r>
      <w:r>
        <w:t>superfici</w:t>
      </w:r>
      <w:r w:rsidRPr="0036751C">
        <w:t xml:space="preserve"> </w:t>
      </w:r>
      <w:r>
        <w:t>di</w:t>
      </w:r>
      <w:r w:rsidRPr="0036751C">
        <w:t xml:space="preserve"> </w:t>
      </w:r>
      <w:r>
        <w:t>muri, porte e finestre, superfici dei servizi ig</w:t>
      </w:r>
      <w:r w:rsidR="00F41986">
        <w:t>ienici e sanitari. L</w:t>
      </w:r>
      <w:r w:rsidRPr="0036751C">
        <w:t xml:space="preserve">e </w:t>
      </w:r>
      <w:r>
        <w:t xml:space="preserve">tende e altri materiali </w:t>
      </w:r>
      <w:r w:rsidRPr="0036751C">
        <w:t xml:space="preserve">di </w:t>
      </w:r>
      <w:r>
        <w:t xml:space="preserve">tessuto devono essere sottoposti a un ciclo di lavaggio con acqua calda a 90°C e detergente. Qualora non sia possibile il lavaggio a 90°C per </w:t>
      </w:r>
      <w:r w:rsidRPr="0036751C">
        <w:t xml:space="preserve">le </w:t>
      </w:r>
      <w:r>
        <w:t xml:space="preserve">caratteristiche del tessuto, addizionare </w:t>
      </w:r>
      <w:r w:rsidRPr="0036751C">
        <w:t xml:space="preserve">il </w:t>
      </w:r>
      <w:r>
        <w:t>ciclo di lavaggio con candeggina o prodotti a base di ipoclorito di</w:t>
      </w:r>
      <w:r w:rsidRPr="0036751C">
        <w:t xml:space="preserve"> </w:t>
      </w:r>
      <w:r>
        <w:t>sodio).</w:t>
      </w:r>
    </w:p>
    <w:p w:rsidR="0036751C" w:rsidRDefault="0036751C" w:rsidP="0036751C">
      <w:pPr>
        <w:pStyle w:val="Titolo1"/>
        <w:kinsoku w:val="0"/>
        <w:overflowPunct w:val="0"/>
        <w:spacing w:before="121"/>
      </w:pPr>
      <w:r>
        <w:t>Misure preventive – igiene delle mani</w:t>
      </w:r>
    </w:p>
    <w:p w:rsidR="0036751C" w:rsidRDefault="0036751C" w:rsidP="0036751C">
      <w:pPr>
        <w:jc w:val="both"/>
      </w:pPr>
      <w:r>
        <w:t>La corretta applicazione di misure preventive, quali l’igiene delle mani, può ridurre il rischio di infezione.</w:t>
      </w:r>
    </w:p>
    <w:p w:rsidR="0036751C" w:rsidRPr="0036751C" w:rsidRDefault="0036751C" w:rsidP="0036751C">
      <w:pPr>
        <w:jc w:val="both"/>
        <w:rPr>
          <w:b/>
        </w:rPr>
      </w:pPr>
      <w:r w:rsidRPr="0036751C">
        <w:rPr>
          <w:b/>
        </w:rPr>
        <w:t xml:space="preserve">Si raccomanda pertanto di posizionare appositi distributori di gel alcolici con una concentrazione di alcol al 60-85%, nei luoghi affollati (ad esempio: aeroporti, stazioni ferroviarie, porti, metropolitane, </w:t>
      </w:r>
      <w:r w:rsidRPr="00D92767">
        <w:rPr>
          <w:b/>
          <w:sz w:val="28"/>
          <w:szCs w:val="28"/>
          <w:u w:val="single"/>
        </w:rPr>
        <w:t>scuole</w:t>
      </w:r>
      <w:r w:rsidRPr="0036751C">
        <w:rPr>
          <w:b/>
        </w:rPr>
        <w:t>, centri commerciali, mercati, centri congressuali).</w:t>
      </w:r>
    </w:p>
    <w:p w:rsidR="0036751C" w:rsidRDefault="0036751C" w:rsidP="0036751C">
      <w:pPr>
        <w:jc w:val="both"/>
      </w:pPr>
    </w:p>
    <w:p w:rsidR="0036751C" w:rsidRPr="0036751C" w:rsidRDefault="0036751C" w:rsidP="0036751C">
      <w:pPr>
        <w:jc w:val="both"/>
      </w:pPr>
    </w:p>
    <w:p w:rsidR="00A520B8" w:rsidRDefault="00A520B8" w:rsidP="00A520B8">
      <w:pPr>
        <w:pStyle w:val="Titolo1"/>
        <w:spacing w:before="0" w:after="0" w:line="360" w:lineRule="auto"/>
        <w:ind w:firstLine="360"/>
        <w:jc w:val="center"/>
      </w:pPr>
      <w:r>
        <w:lastRenderedPageBreak/>
        <w:t xml:space="preserve">ALLEGATO 3 – PULIZIA DI AMBIENTI NON SANITARI </w:t>
      </w:r>
    </w:p>
    <w:p w:rsidR="00A520B8" w:rsidRDefault="00A520B8" w:rsidP="00A520B8">
      <w:pPr>
        <w:pStyle w:val="Titolo1"/>
        <w:spacing w:before="0" w:after="0" w:line="360" w:lineRule="auto"/>
        <w:ind w:firstLine="360"/>
        <w:jc w:val="center"/>
      </w:pPr>
      <w:r w:rsidRPr="00A520B8">
        <w:rPr>
          <w:b/>
          <w:sz w:val="42"/>
          <w:szCs w:val="42"/>
          <w:u w:val="single"/>
        </w:rPr>
        <w:t>NON CONTAMINATI</w:t>
      </w:r>
      <w:r>
        <w:t xml:space="preserve"> DA PAZIENTI POSITIVI COVID-19</w:t>
      </w:r>
    </w:p>
    <w:p w:rsidR="00A520B8" w:rsidRDefault="00A520B8" w:rsidP="00A520B8">
      <w:pPr>
        <w:pStyle w:val="Titolo1"/>
        <w:kinsoku w:val="0"/>
        <w:overflowPunct w:val="0"/>
      </w:pPr>
      <w:r>
        <w:t xml:space="preserve">Pulizia di ambienti non sanitari </w:t>
      </w:r>
      <w:r w:rsidRPr="00A520B8">
        <w:rPr>
          <w:b/>
          <w:u w:val="single"/>
        </w:rPr>
        <w:t>non contaminati</w:t>
      </w:r>
      <w:r>
        <w:t xml:space="preserve"> da pazienti positivi al Covid-19.</w:t>
      </w:r>
    </w:p>
    <w:p w:rsidR="00A520B8" w:rsidRDefault="00A520B8" w:rsidP="00A520B8">
      <w:pPr>
        <w:jc w:val="both"/>
      </w:pPr>
      <w:r>
        <w:t xml:space="preserve">In stanze, uffici pubblici, mezzi di trasporto, </w:t>
      </w:r>
      <w:r w:rsidRPr="00D92767">
        <w:rPr>
          <w:b/>
          <w:sz w:val="28"/>
          <w:szCs w:val="28"/>
          <w:u w:val="single"/>
        </w:rPr>
        <w:t>scuole</w:t>
      </w:r>
      <w:r>
        <w:t xml:space="preserve"> e altri ambienti non sanitari dove </w:t>
      </w:r>
      <w:r w:rsidRPr="00A520B8">
        <w:rPr>
          <w:b/>
          <w:u w:val="single"/>
        </w:rPr>
        <w:t>NON abbiano soggiornato</w:t>
      </w:r>
      <w:r>
        <w:t xml:space="preserve"> casi confermati di COVID-19 verranno applicate le misure di pulizia di seguito riportate.</w:t>
      </w:r>
    </w:p>
    <w:p w:rsidR="00A520B8" w:rsidRDefault="00A520B8" w:rsidP="00A520B8">
      <w:pPr>
        <w:numPr>
          <w:ilvl w:val="0"/>
          <w:numId w:val="21"/>
        </w:numPr>
        <w:jc w:val="both"/>
      </w:pPr>
      <w:r>
        <w:t xml:space="preserve">I luoghi e le aree da utilizzarsi devono essere sottoposti a completa pulizia con acqua e detergenti comuni prima di essere utilizzati. </w:t>
      </w:r>
    </w:p>
    <w:p w:rsidR="00A520B8" w:rsidRDefault="00A520B8" w:rsidP="00A520B8">
      <w:pPr>
        <w:numPr>
          <w:ilvl w:val="0"/>
          <w:numId w:val="21"/>
        </w:numPr>
        <w:jc w:val="both"/>
      </w:pPr>
      <w:r w:rsidRPr="00A520B8">
        <w:t>Prima di utilizzare</w:t>
      </w:r>
      <w:r>
        <w:t xml:space="preserve"> i prodotti per la pulizia leggere</w:t>
      </w:r>
      <w:r w:rsidRPr="00A520B8">
        <w:t xml:space="preserve"> attentamente le istruzioni e rispetta</w:t>
      </w:r>
      <w:r>
        <w:t>re</w:t>
      </w:r>
      <w:r w:rsidRPr="00A520B8">
        <w:t xml:space="preserve"> i dosaggi d’uso rac</w:t>
      </w:r>
      <w:r>
        <w:t>comandati sulle confezioni (vedere i</w:t>
      </w:r>
      <w:r w:rsidRPr="00A520B8">
        <w:t xml:space="preserve"> simboli di pericolo sulle etichette).</w:t>
      </w:r>
    </w:p>
    <w:p w:rsidR="00A520B8" w:rsidRDefault="00A520B8" w:rsidP="00A520B8">
      <w:pPr>
        <w:numPr>
          <w:ilvl w:val="0"/>
          <w:numId w:val="21"/>
        </w:numPr>
        <w:jc w:val="both"/>
      </w:pPr>
      <w:r w:rsidRPr="00D92767">
        <w:t xml:space="preserve">Per la decontaminazione, si raccomanda l’uso di </w:t>
      </w:r>
      <w:r w:rsidRPr="00A520B8">
        <w:t>ipoclorito di sodio 0,1% dopo pulizia</w:t>
      </w:r>
      <w:r w:rsidRPr="00D92767">
        <w:t>.</w:t>
      </w:r>
      <w:r>
        <w:t>(Candeggina – amuchina).</w:t>
      </w:r>
    </w:p>
    <w:p w:rsidR="00A520B8" w:rsidRPr="00D92767" w:rsidRDefault="00A520B8" w:rsidP="00A520B8">
      <w:pPr>
        <w:numPr>
          <w:ilvl w:val="0"/>
          <w:numId w:val="21"/>
        </w:numPr>
        <w:jc w:val="both"/>
      </w:pPr>
      <w:r w:rsidRPr="00D92767">
        <w:t xml:space="preserve">Per le superfici che possono essere danneggiate dall’ipoclorito di sodio, </w:t>
      </w:r>
      <w:r w:rsidRPr="00D92767">
        <w:rPr>
          <w:b/>
        </w:rPr>
        <w:t>utilizzare etanolo al 70% dopo pulizia con un detergente neutro</w:t>
      </w:r>
      <w:r w:rsidRPr="00D92767">
        <w:t>.</w:t>
      </w:r>
      <w:r>
        <w:t>(Alcol denaturato)</w:t>
      </w:r>
    </w:p>
    <w:p w:rsidR="00A520B8" w:rsidRPr="00D92767" w:rsidRDefault="00A520B8" w:rsidP="00A520B8">
      <w:pPr>
        <w:numPr>
          <w:ilvl w:val="0"/>
          <w:numId w:val="21"/>
        </w:numPr>
        <w:jc w:val="both"/>
      </w:pPr>
      <w:r w:rsidRPr="00D92767">
        <w:t>Durante le operazioni di pulizia con prodotti chimici, assicurare la ventilazione degli ambienti.</w:t>
      </w:r>
    </w:p>
    <w:p w:rsidR="00A520B8" w:rsidRDefault="00A520B8" w:rsidP="00A520B8">
      <w:pPr>
        <w:numPr>
          <w:ilvl w:val="0"/>
          <w:numId w:val="21"/>
        </w:numPr>
        <w:jc w:val="both"/>
      </w:pPr>
      <w:r>
        <w:t>Tutte le operazioni di pulizia devono essere condotte da personale che indossa DPI (mascherine, eventuale protezione facciale, guanti monouso, camice monouso impermeabile a maniche lunghe, e seguire le misure indicate per la rimozione in sicurezza dei DPI (svestizione). Dopo l’uso, i DPI monouso vanno smaltiti.</w:t>
      </w:r>
    </w:p>
    <w:p w:rsidR="00A520B8" w:rsidRDefault="00A520B8" w:rsidP="00A520B8">
      <w:pPr>
        <w:numPr>
          <w:ilvl w:val="0"/>
          <w:numId w:val="21"/>
        </w:numPr>
        <w:jc w:val="both"/>
      </w:pPr>
      <w:r>
        <w:t>Vanno</w:t>
      </w:r>
      <w:r w:rsidRPr="0036751C">
        <w:t xml:space="preserve"> </w:t>
      </w:r>
      <w:r>
        <w:t>pulite</w:t>
      </w:r>
      <w:r w:rsidRPr="0036751C">
        <w:t xml:space="preserve"> </w:t>
      </w:r>
      <w:r>
        <w:t>con</w:t>
      </w:r>
      <w:r w:rsidRPr="0036751C">
        <w:t xml:space="preserve"> </w:t>
      </w:r>
      <w:r>
        <w:t>particolare</w:t>
      </w:r>
      <w:r w:rsidRPr="0036751C">
        <w:t xml:space="preserve"> </w:t>
      </w:r>
      <w:r>
        <w:t>attenzione</w:t>
      </w:r>
      <w:r w:rsidRPr="0036751C">
        <w:t xml:space="preserve"> </w:t>
      </w:r>
      <w:r>
        <w:t>tutte</w:t>
      </w:r>
      <w:r w:rsidRPr="0036751C">
        <w:t xml:space="preserve"> le </w:t>
      </w:r>
      <w:r>
        <w:t>superfici</w:t>
      </w:r>
      <w:r w:rsidRPr="0036751C">
        <w:t xml:space="preserve"> </w:t>
      </w:r>
      <w:r>
        <w:t>toccate</w:t>
      </w:r>
      <w:r w:rsidRPr="0036751C">
        <w:t xml:space="preserve"> </w:t>
      </w:r>
      <w:r>
        <w:t>di</w:t>
      </w:r>
      <w:r w:rsidRPr="0036751C">
        <w:t xml:space="preserve"> </w:t>
      </w:r>
      <w:r>
        <w:t>frequente,</w:t>
      </w:r>
      <w:r w:rsidRPr="0036751C">
        <w:t xml:space="preserve"> </w:t>
      </w:r>
      <w:r>
        <w:t>quali</w:t>
      </w:r>
      <w:r w:rsidRPr="0036751C">
        <w:t xml:space="preserve"> </w:t>
      </w:r>
      <w:r>
        <w:t>superfici</w:t>
      </w:r>
      <w:r w:rsidRPr="0036751C">
        <w:t xml:space="preserve"> </w:t>
      </w:r>
      <w:r>
        <w:t>di</w:t>
      </w:r>
      <w:r w:rsidRPr="0036751C">
        <w:t xml:space="preserve"> </w:t>
      </w:r>
      <w:r>
        <w:t>muri, porte e finestre, superfici dei servizi igienici e sanitari. L</w:t>
      </w:r>
      <w:r w:rsidRPr="0036751C">
        <w:t xml:space="preserve">e </w:t>
      </w:r>
      <w:r>
        <w:t xml:space="preserve">tende e altri materiali </w:t>
      </w:r>
      <w:r w:rsidRPr="0036751C">
        <w:t xml:space="preserve">di </w:t>
      </w:r>
      <w:r>
        <w:t xml:space="preserve">tessuto devono essere sottoposti a un ciclo di lavaggio con acqua calda a 90°C e detergente. Qualora non sia possibile il lavaggio a 90°C per </w:t>
      </w:r>
      <w:r w:rsidRPr="0036751C">
        <w:t xml:space="preserve">le </w:t>
      </w:r>
      <w:r>
        <w:t xml:space="preserve">caratteristiche del tessuto, addizionare </w:t>
      </w:r>
      <w:r w:rsidRPr="0036751C">
        <w:t xml:space="preserve">il </w:t>
      </w:r>
      <w:r>
        <w:t>ciclo di lavaggio con candeggina o prodotti a base di ipoclorito di</w:t>
      </w:r>
      <w:r w:rsidRPr="0036751C">
        <w:t xml:space="preserve"> </w:t>
      </w:r>
      <w:r>
        <w:t>sodio).</w:t>
      </w:r>
    </w:p>
    <w:p w:rsidR="00A520B8" w:rsidRDefault="00A520B8" w:rsidP="00A520B8">
      <w:pPr>
        <w:ind w:left="720"/>
        <w:jc w:val="both"/>
      </w:pPr>
    </w:p>
    <w:p w:rsidR="00A520B8" w:rsidRDefault="00A520B8" w:rsidP="00A520B8">
      <w:pPr>
        <w:pStyle w:val="Titolo1"/>
        <w:kinsoku w:val="0"/>
        <w:overflowPunct w:val="0"/>
        <w:spacing w:before="121"/>
      </w:pPr>
      <w:r>
        <w:t>Misure preventive – igiene delle mani</w:t>
      </w:r>
    </w:p>
    <w:p w:rsidR="00A520B8" w:rsidRDefault="00A520B8" w:rsidP="00A520B8">
      <w:pPr>
        <w:jc w:val="both"/>
      </w:pPr>
      <w:r>
        <w:t>La corretta applicazione di misure preventive, quali l’igiene delle mani, può ridurre il rischio di infezione.</w:t>
      </w:r>
    </w:p>
    <w:p w:rsidR="00A520B8" w:rsidRPr="0036751C" w:rsidRDefault="00A520B8" w:rsidP="00A520B8">
      <w:pPr>
        <w:jc w:val="both"/>
        <w:rPr>
          <w:b/>
        </w:rPr>
      </w:pPr>
      <w:r w:rsidRPr="0036751C">
        <w:rPr>
          <w:b/>
        </w:rPr>
        <w:t xml:space="preserve">Si raccomanda pertanto di posizionare appositi distributori di gel alcolici con una concentrazione di alcol al 60-85%, nei luoghi affollati (ad esempio: aeroporti, stazioni ferroviarie, porti, metropolitane, </w:t>
      </w:r>
      <w:r w:rsidRPr="00D92767">
        <w:rPr>
          <w:b/>
          <w:sz w:val="28"/>
          <w:szCs w:val="28"/>
          <w:u w:val="single"/>
        </w:rPr>
        <w:t>scuole</w:t>
      </w:r>
      <w:r w:rsidRPr="0036751C">
        <w:rPr>
          <w:b/>
        </w:rPr>
        <w:t>, centri commerciali, mercati, centri congressuali).</w:t>
      </w:r>
    </w:p>
    <w:p w:rsidR="0036751C" w:rsidRDefault="0036751C" w:rsidP="0036751C">
      <w:pPr>
        <w:pStyle w:val="Titolo1"/>
        <w:spacing w:before="0" w:after="0" w:line="240" w:lineRule="auto"/>
        <w:jc w:val="center"/>
      </w:pPr>
    </w:p>
    <w:p w:rsidR="00F41986" w:rsidRDefault="00F41986" w:rsidP="00F41986"/>
    <w:p w:rsidR="00F41986" w:rsidRDefault="00F41986" w:rsidP="00F41986"/>
    <w:p w:rsidR="00F41986" w:rsidRDefault="00F41986" w:rsidP="00F41986"/>
    <w:p w:rsidR="00F41986" w:rsidRDefault="00F41986" w:rsidP="00F41986"/>
    <w:p w:rsidR="00F41986" w:rsidRDefault="00F41986" w:rsidP="00F41986">
      <w:pPr>
        <w:pStyle w:val="Titolo1"/>
        <w:spacing w:before="0" w:after="0" w:line="360" w:lineRule="auto"/>
        <w:ind w:firstLine="360"/>
        <w:jc w:val="center"/>
      </w:pPr>
      <w:r>
        <w:lastRenderedPageBreak/>
        <w:t xml:space="preserve">ALLEGATO 4 – PULIZIA DI IMPIANTI DI VENTILAZIONE IN AMBIENTI NON SANITARI </w:t>
      </w:r>
    </w:p>
    <w:p w:rsidR="00F41986" w:rsidRDefault="00F41986" w:rsidP="00F41986">
      <w:pPr>
        <w:pStyle w:val="Titolo1"/>
        <w:kinsoku w:val="0"/>
        <w:overflowPunct w:val="0"/>
      </w:pPr>
      <w:r>
        <w:t>Pulizia di impianti di ventilazione di ambienti non sanitari .</w:t>
      </w:r>
    </w:p>
    <w:p w:rsidR="00F41986" w:rsidRDefault="00715C43" w:rsidP="00F41986">
      <w:pPr>
        <w:numPr>
          <w:ilvl w:val="0"/>
          <w:numId w:val="22"/>
        </w:numPr>
        <w:jc w:val="both"/>
      </w:pPr>
      <w:r>
        <w:t>P</w:t>
      </w:r>
      <w:r w:rsidR="00F41986" w:rsidRPr="00F41986">
        <w:t>er assicurare un miglior e più sicuro uso dei sistemi di raffrescamento, condizionamento e climatizzazione in ambienti indoor, privati o pubblici di piccole o medie dimensioni (come ad esempio abitazioni, uffici, ambulatori, negozi, ecc.</w:t>
      </w:r>
      <w:r w:rsidR="00F41986">
        <w:t xml:space="preserve"> scuole</w:t>
      </w:r>
      <w:r w:rsidR="00F41986" w:rsidRPr="00F41986">
        <w:t>) si consiglia, prima dell’accensione dell’impianto, di lavare con acqua e sapone liquido</w:t>
      </w:r>
      <w:r>
        <w:t xml:space="preserve"> meglio </w:t>
      </w:r>
      <w:r w:rsidRPr="00F41986">
        <w:t>con alcol etilico 7</w:t>
      </w:r>
      <w:r>
        <w:t xml:space="preserve">0%, </w:t>
      </w:r>
      <w:r w:rsidR="00F41986" w:rsidRPr="00F41986">
        <w:t xml:space="preserve"> </w:t>
      </w:r>
      <w:r>
        <w:t xml:space="preserve">i </w:t>
      </w:r>
      <w:r w:rsidR="00F41986" w:rsidRPr="00F41986">
        <w:t>filtri degli split, pulire le parti esposte degli stessi con un prodotto igienizzante e dopo aver lasciato asciugare le superfici esposte e i filtri, riporre questi ultimi nei loro alloggiamenti.</w:t>
      </w:r>
    </w:p>
    <w:p w:rsidR="00715C43" w:rsidRPr="00F41986" w:rsidRDefault="00715C43" w:rsidP="00F41986">
      <w:pPr>
        <w:numPr>
          <w:ilvl w:val="0"/>
          <w:numId w:val="22"/>
        </w:numPr>
        <w:jc w:val="both"/>
      </w:pPr>
      <w:r w:rsidRPr="00715C43">
        <w:t>I motori esterni, solitamente posizionati su balconi, terrazzi, tetti o a terra dovrebbero essere sanificati periodicamente (è preferibile che queste attività vengano effettuate da tecnici specializzati e che il sistema di sanificazione usato sia una tecnologia a shock termico per iniezione e contemporanea aspirazione di vapore ad alta temperatura e pressione). Stesso intervento è consigliabile per quegli split o radiatori mal manutentati, che presentano evidenti segni di degrado, sporcizia, presenza di polveri e muffe accumulate e/o incrostazioni.</w:t>
      </w:r>
    </w:p>
    <w:p w:rsidR="00F41986" w:rsidRPr="00F41986" w:rsidRDefault="00F41986" w:rsidP="00F41986">
      <w:pPr>
        <w:numPr>
          <w:ilvl w:val="0"/>
          <w:numId w:val="22"/>
        </w:numPr>
        <w:jc w:val="both"/>
      </w:pPr>
      <w:r w:rsidRPr="00F41986">
        <w:t>Pulire regolarmente le prese e le griglie di ventilazione dell’aria dei condizionatori con un panno inumidito con acqua e sapone oppure con alcol etilico 7</w:t>
      </w:r>
      <w:r>
        <w:t>0</w:t>
      </w:r>
      <w:r w:rsidRPr="00F41986">
        <w:t>%.</w:t>
      </w:r>
    </w:p>
    <w:p w:rsidR="00F41986" w:rsidRPr="00F41986" w:rsidRDefault="00F41986" w:rsidP="00F41986">
      <w:pPr>
        <w:numPr>
          <w:ilvl w:val="0"/>
          <w:numId w:val="22"/>
        </w:numPr>
        <w:jc w:val="both"/>
      </w:pPr>
      <w:r w:rsidRPr="00F41986">
        <w:t>Gli impianti di ventilazione meccanica controllata (VMC) devono essere tenuti accesi e in buono stato di funzionamento. Tenere sotto controllo i parametri microclimatici (es. temperatura, umidità relativa, CO2).</w:t>
      </w:r>
    </w:p>
    <w:p w:rsidR="00F41986" w:rsidRPr="00715C43" w:rsidRDefault="00F41986" w:rsidP="00F41986">
      <w:pPr>
        <w:numPr>
          <w:ilvl w:val="0"/>
          <w:numId w:val="22"/>
        </w:numPr>
        <w:jc w:val="both"/>
        <w:rPr>
          <w:b/>
        </w:rPr>
      </w:pPr>
      <w:r w:rsidRPr="00715C43">
        <w:rPr>
          <w:b/>
        </w:rPr>
        <w:t>Negli impianti di ventilazione meccanica controllata (VMC) eliminare totalmente il ricircolo dell’aria.</w:t>
      </w:r>
    </w:p>
    <w:p w:rsidR="00715C43" w:rsidRDefault="00715C43" w:rsidP="00F41986">
      <w:pPr>
        <w:numPr>
          <w:ilvl w:val="0"/>
          <w:numId w:val="22"/>
        </w:numPr>
        <w:jc w:val="both"/>
      </w:pPr>
      <w:r w:rsidRPr="00715C43">
        <w:t>Evitare il flusso dell’aria dagli split dall’alto verso il basso e direttamente rivolti verso le persone presenti nell’ambiente, preferendo direzionare le griglie esterne verso l’alto. Mantenere tassi di umidità relativa in estate tra il 50% e il 70% e in inverno tra il 40% e il 60% (un semplice igrometro è sufficiente per il controllo dell’umidità indoor).</w:t>
      </w:r>
    </w:p>
    <w:p w:rsidR="0036751C" w:rsidRDefault="0036751C" w:rsidP="0036751C">
      <w:pPr>
        <w:pStyle w:val="Titolo1"/>
        <w:spacing w:before="0" w:after="0" w:line="240" w:lineRule="auto"/>
        <w:jc w:val="center"/>
      </w:pPr>
    </w:p>
    <w:p w:rsidR="0036751C" w:rsidRDefault="0036751C" w:rsidP="0036751C">
      <w:pPr>
        <w:pStyle w:val="Titolo1"/>
        <w:spacing w:before="0" w:after="0" w:line="240" w:lineRule="auto"/>
        <w:jc w:val="center"/>
      </w:pPr>
    </w:p>
    <w:p w:rsidR="0036751C" w:rsidRDefault="0036751C" w:rsidP="0036751C">
      <w:pPr>
        <w:pStyle w:val="Titolo1"/>
        <w:spacing w:before="0" w:after="0" w:line="240" w:lineRule="auto"/>
        <w:jc w:val="center"/>
      </w:pPr>
    </w:p>
    <w:p w:rsidR="0036751C" w:rsidRDefault="0036751C" w:rsidP="0036751C">
      <w:pPr>
        <w:pStyle w:val="Titolo1"/>
        <w:spacing w:before="0" w:after="0" w:line="240" w:lineRule="auto"/>
        <w:jc w:val="center"/>
      </w:pPr>
    </w:p>
    <w:p w:rsidR="0036751C" w:rsidRDefault="0036751C" w:rsidP="0036751C">
      <w:pPr>
        <w:pStyle w:val="Titolo1"/>
        <w:spacing w:before="0" w:after="0" w:line="240" w:lineRule="auto"/>
        <w:jc w:val="center"/>
      </w:pPr>
    </w:p>
    <w:p w:rsidR="00E7155E" w:rsidRPr="008833D0" w:rsidRDefault="0005013A" w:rsidP="0036751C">
      <w:pPr>
        <w:pStyle w:val="Titolo1"/>
        <w:spacing w:before="0" w:after="0" w:line="240" w:lineRule="auto"/>
        <w:jc w:val="center"/>
        <w:rPr>
          <w:sz w:val="20"/>
          <w:szCs w:val="20"/>
        </w:rPr>
      </w:pPr>
      <w:r>
        <w:br w:type="page"/>
      </w:r>
      <w:bookmarkStart w:id="23" w:name="_Toc35530622"/>
      <w:r w:rsidR="00E7155E" w:rsidRPr="00E7155E">
        <w:rPr>
          <w:sz w:val="44"/>
          <w:szCs w:val="40"/>
        </w:rPr>
        <w:lastRenderedPageBreak/>
        <w:t>AUTODICHIARAZIONE</w:t>
      </w:r>
      <w:bookmarkEnd w:id="23"/>
    </w:p>
    <w:p w:rsidR="008833D0" w:rsidRPr="008833D0" w:rsidRDefault="008833D0" w:rsidP="0036751C">
      <w:pPr>
        <w:pStyle w:val="Testoenfasi"/>
        <w:spacing w:after="0" w:line="240" w:lineRule="auto"/>
        <w:jc w:val="center"/>
        <w:rPr>
          <w:b/>
          <w:color w:val="FF0000"/>
        </w:rPr>
      </w:pPr>
      <w:r w:rsidRPr="008833D0">
        <w:rPr>
          <w:b/>
          <w:color w:val="FF0000"/>
        </w:rPr>
        <w:t>AUTOAGGIORNATO IN CASO DI MODIFICA GOVERNATIVA</w:t>
      </w:r>
    </w:p>
    <w:p w:rsidR="00E7155E" w:rsidRPr="002F797E" w:rsidRDefault="002876CD" w:rsidP="0036751C">
      <w:pPr>
        <w:pStyle w:val="Titolo1"/>
        <w:spacing w:before="0" w:after="0"/>
        <w:jc w:val="center"/>
      </w:pPr>
      <w:r w:rsidRPr="00FE354A">
        <w:rPr>
          <w:noProof/>
          <w:lang w:eastAsia="it-IT"/>
        </w:rPr>
        <w:drawing>
          <wp:inline distT="0" distB="0" distL="0" distR="0">
            <wp:extent cx="5903595" cy="8441055"/>
            <wp:effectExtent l="0" t="0" r="0" b="0"/>
            <wp:docPr id="1" name="Immagin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844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013A">
        <w:br w:type="page"/>
      </w:r>
      <w:bookmarkStart w:id="24" w:name="_Toc35530623"/>
      <w:r w:rsidR="00E7155E" w:rsidRPr="002F797E">
        <w:lastRenderedPageBreak/>
        <w:t>SEGNALETICA</w:t>
      </w:r>
      <w:bookmarkEnd w:id="24"/>
    </w:p>
    <w:p w:rsidR="00DB0E1B" w:rsidRDefault="0005013A" w:rsidP="00450DA9">
      <w:pPr>
        <w:jc w:val="both"/>
      </w:pPr>
      <w:r>
        <w:t xml:space="preserve">Di seguito è riportata la segnaletica </w:t>
      </w:r>
      <w:r w:rsidR="00682693">
        <w:t xml:space="preserve">per l’applicazione del presente protocollo </w:t>
      </w:r>
      <w:r>
        <w:t>che può essere stampata e utilizzata secondo necessità.</w:t>
      </w:r>
    </w:p>
    <w:p w:rsidR="00DB0E1B" w:rsidRDefault="00DB0E1B" w:rsidP="00450DA9">
      <w:pPr>
        <w:jc w:val="both"/>
      </w:pPr>
      <w:r>
        <w:t>La segnaletica proposta è la seguente:</w:t>
      </w:r>
    </w:p>
    <w:p w:rsidR="00DB0E1B" w:rsidRDefault="00DB0E1B" w:rsidP="008D19A9">
      <w:pPr>
        <w:numPr>
          <w:ilvl w:val="0"/>
          <w:numId w:val="19"/>
        </w:numPr>
        <w:jc w:val="both"/>
      </w:pPr>
      <w:r>
        <w:t>Dieci comportamenti da seguire</w:t>
      </w:r>
    </w:p>
    <w:p w:rsidR="00DB0E1B" w:rsidRDefault="00D44CF4" w:rsidP="008D19A9">
      <w:pPr>
        <w:numPr>
          <w:ilvl w:val="0"/>
          <w:numId w:val="19"/>
        </w:numPr>
        <w:jc w:val="both"/>
      </w:pPr>
      <w:r>
        <w:t>No assembramento</w:t>
      </w:r>
      <w:r w:rsidR="00053109">
        <w:t xml:space="preserve"> </w:t>
      </w:r>
    </w:p>
    <w:p w:rsidR="00D44CF4" w:rsidRDefault="00D44CF4" w:rsidP="008D19A9">
      <w:pPr>
        <w:numPr>
          <w:ilvl w:val="0"/>
          <w:numId w:val="19"/>
        </w:numPr>
        <w:jc w:val="both"/>
      </w:pPr>
      <w:r>
        <w:t>Evitare affollamenti in fila</w:t>
      </w:r>
    </w:p>
    <w:p w:rsidR="00D44CF4" w:rsidRDefault="00D44CF4" w:rsidP="008D19A9">
      <w:pPr>
        <w:numPr>
          <w:ilvl w:val="0"/>
          <w:numId w:val="19"/>
        </w:numPr>
        <w:jc w:val="both"/>
      </w:pPr>
      <w:r>
        <w:t>Mantenere la distanza di 1 m</w:t>
      </w:r>
      <w:r w:rsidR="008D19A9">
        <w:t>etro</w:t>
      </w:r>
    </w:p>
    <w:p w:rsidR="00D44CF4" w:rsidRDefault="00D44CF4" w:rsidP="008D19A9">
      <w:pPr>
        <w:numPr>
          <w:ilvl w:val="0"/>
          <w:numId w:val="19"/>
        </w:numPr>
        <w:jc w:val="both"/>
      </w:pPr>
      <w:r>
        <w:t>Uso Ascensore</w:t>
      </w:r>
    </w:p>
    <w:p w:rsidR="00D44CF4" w:rsidRDefault="00D44CF4" w:rsidP="008D19A9">
      <w:pPr>
        <w:numPr>
          <w:ilvl w:val="0"/>
          <w:numId w:val="19"/>
        </w:numPr>
        <w:jc w:val="both"/>
      </w:pPr>
      <w:r>
        <w:t>Lavare le mani</w:t>
      </w:r>
    </w:p>
    <w:p w:rsidR="00D44CF4" w:rsidRDefault="00D44CF4" w:rsidP="008D19A9">
      <w:pPr>
        <w:numPr>
          <w:ilvl w:val="0"/>
          <w:numId w:val="19"/>
        </w:numPr>
        <w:jc w:val="both"/>
      </w:pPr>
      <w:r>
        <w:t>Igienizzare le mani</w:t>
      </w:r>
    </w:p>
    <w:p w:rsidR="00D44CF4" w:rsidRDefault="00D44CF4" w:rsidP="008D19A9">
      <w:pPr>
        <w:numPr>
          <w:ilvl w:val="0"/>
          <w:numId w:val="19"/>
        </w:numPr>
        <w:jc w:val="both"/>
      </w:pPr>
      <w:r>
        <w:t>Coprire la bocca e il naso</w:t>
      </w:r>
    </w:p>
    <w:p w:rsidR="00D44CF4" w:rsidRDefault="00D44CF4" w:rsidP="008D19A9">
      <w:pPr>
        <w:numPr>
          <w:ilvl w:val="0"/>
          <w:numId w:val="19"/>
        </w:numPr>
        <w:jc w:val="both"/>
      </w:pPr>
      <w:r>
        <w:t>No abbracci e strette di mani</w:t>
      </w:r>
    </w:p>
    <w:p w:rsidR="00D44CF4" w:rsidRDefault="00D44CF4" w:rsidP="008D19A9">
      <w:pPr>
        <w:numPr>
          <w:ilvl w:val="0"/>
          <w:numId w:val="19"/>
        </w:numPr>
        <w:jc w:val="both"/>
      </w:pPr>
      <w:r>
        <w:t>Disinfettare le superfici</w:t>
      </w:r>
    </w:p>
    <w:p w:rsidR="00634C4D" w:rsidRPr="00634C4D" w:rsidRDefault="00D44CF4" w:rsidP="008D19A9">
      <w:pPr>
        <w:numPr>
          <w:ilvl w:val="0"/>
          <w:numId w:val="19"/>
        </w:numPr>
        <w:jc w:val="both"/>
      </w:pPr>
      <w:r>
        <w:t>Soccors</w:t>
      </w:r>
      <w:r w:rsidR="008D19A9">
        <w:t>i</w:t>
      </w:r>
    </w:p>
    <w:p w:rsidR="00634C4D" w:rsidRPr="00634C4D" w:rsidRDefault="00634C4D" w:rsidP="00450DA9">
      <w:pPr>
        <w:jc w:val="both"/>
      </w:pPr>
    </w:p>
    <w:p w:rsidR="00D44CF4" w:rsidRDefault="00634C4D" w:rsidP="00450DA9">
      <w:pPr>
        <w:jc w:val="both"/>
      </w:pPr>
      <w:r>
        <w:br w:type="page"/>
      </w:r>
      <w:r w:rsidR="002876CD">
        <w:rPr>
          <w:noProof/>
        </w:rPr>
        <w:lastRenderedPageBreak/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115570</wp:posOffset>
            </wp:positionH>
            <wp:positionV relativeFrom="paragraph">
              <wp:posOffset>134620</wp:posOffset>
            </wp:positionV>
            <wp:extent cx="6330950" cy="8961120"/>
            <wp:effectExtent l="0" t="0" r="0" b="0"/>
            <wp:wrapNone/>
            <wp:docPr id="39" name="Immagin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9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0" cy="896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155E" w:rsidRPr="00634C4D">
        <w:br w:type="page"/>
      </w:r>
    </w:p>
    <w:p w:rsidR="00D44CF4" w:rsidRDefault="002876CD" w:rsidP="00450DA9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-82550</wp:posOffset>
            </wp:positionH>
            <wp:positionV relativeFrom="paragraph">
              <wp:posOffset>-250825</wp:posOffset>
            </wp:positionV>
            <wp:extent cx="6484620" cy="9185910"/>
            <wp:effectExtent l="0" t="0" r="0" b="0"/>
            <wp:wrapNone/>
            <wp:docPr id="14" name="Immagin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918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CF4">
        <w:t>.</w:t>
      </w:r>
    </w:p>
    <w:p w:rsidR="00FC2A84" w:rsidRDefault="00D44CF4" w:rsidP="00450DA9">
      <w:pPr>
        <w:jc w:val="both"/>
        <w:rPr>
          <w:sz w:val="0"/>
          <w:szCs w:val="0"/>
        </w:rPr>
      </w:pPr>
      <w:r>
        <w:br w:type="page"/>
      </w:r>
    </w:p>
    <w:p w:rsidR="00FC2A84" w:rsidRDefault="002876CD" w:rsidP="00450DA9">
      <w:pPr>
        <w:spacing w:after="0"/>
        <w:jc w:val="both"/>
        <w:sectPr w:rsidR="00FC2A84" w:rsidSect="00723710">
          <w:footerReference w:type="default" r:id="rId21"/>
          <w:pgSz w:w="11920" w:h="16840"/>
          <w:pgMar w:top="709" w:right="721" w:bottom="709" w:left="993" w:header="720" w:footer="720" w:gutter="0"/>
          <w:pgBorders w:offsetFrom="page">
            <w:top w:val="single" w:sz="24" w:space="24" w:color="FFC000"/>
            <w:left w:val="single" w:sz="24" w:space="24" w:color="FFC000"/>
            <w:bottom w:val="single" w:sz="24" w:space="24" w:color="FFC000"/>
            <w:right w:val="single" w:sz="24" w:space="24" w:color="FFC000"/>
          </w:pgBorders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600710</wp:posOffset>
            </wp:positionH>
            <wp:positionV relativeFrom="page">
              <wp:posOffset>482600</wp:posOffset>
            </wp:positionV>
            <wp:extent cx="6510020" cy="9208135"/>
            <wp:effectExtent l="0" t="0" r="0" b="0"/>
            <wp:wrapNone/>
            <wp:docPr id="43" name="Immagin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3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020" cy="920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3608705</wp:posOffset>
                </wp:positionH>
                <wp:positionV relativeFrom="paragraph">
                  <wp:posOffset>8376920</wp:posOffset>
                </wp:positionV>
                <wp:extent cx="2578100" cy="486410"/>
                <wp:effectExtent l="0" t="0" r="0" b="8890"/>
                <wp:wrapNone/>
                <wp:docPr id="1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78100" cy="486410"/>
                        </a:xfrm>
                        <a:prstGeom prst="rect">
                          <a:avLst/>
                        </a:prstGeom>
                        <a:solidFill>
                          <a:srgbClr val="00ADEA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3F8E" w:rsidRPr="004A2D32" w:rsidRDefault="00BA3F8E" w:rsidP="00BA3F8E">
                            <w:pPr>
                              <w:rPr>
                                <w:rFonts w:ascii="Arial Black" w:hAnsi="Arial Black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FFFFFF"/>
                              </w:rPr>
                              <w:t>IIS COSSA PAVIA</w:t>
                            </w:r>
                          </w:p>
                          <w:p w:rsidR="004A2D32" w:rsidRPr="004A2D32" w:rsidRDefault="004A2D32">
                            <w:pPr>
                              <w:rPr>
                                <w:rFonts w:ascii="Arial Black" w:hAnsi="Arial Black"/>
                                <w:b/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84.15pt;margin-top:659.6pt;width:203pt;height:38.3pt;z-index:2516613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" fillcolor="#00adea" strokecolor="#00b0f0">
                <v:path arrowok="t"/>
                <v:textbox>
                  <w:txbxContent>
                    <w:p w:rsidR="00BA3F8E" w:rsidRPr="004A2D32" w:rsidRDefault="00BA3F8E" w:rsidP="00BA3F8E">
                      <w:pPr>
                        <w:rPr>
                          <w:rFonts w:ascii="Arial Black" w:hAnsi="Arial Black"/>
                          <w:b/>
                          <w:color w:val="FFFFFF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FFFFFF"/>
                        </w:rPr>
                        <w:t>IIS COSSA PAVIA</w:t>
                      </w:r>
                    </w:p>
                    <w:p w:rsidR="004A2D32" w:rsidRPr="004A2D32" w:rsidRDefault="004A2D32">
                      <w:pPr>
                        <w:rPr>
                          <w:rFonts w:ascii="Arial Black" w:hAnsi="Arial Black"/>
                          <w:b/>
                          <w:color w:va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C2A84" w:rsidRDefault="002876CD" w:rsidP="00450DA9">
      <w:pPr>
        <w:jc w:val="both"/>
        <w:rPr>
          <w:sz w:val="0"/>
          <w:szCs w:val="0"/>
        </w:rPr>
      </w:pPr>
      <w:r>
        <w:rPr>
          <w:noProof/>
        </w:rPr>
        <w:lastRenderedPageBreak/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593090</wp:posOffset>
            </wp:positionH>
            <wp:positionV relativeFrom="page">
              <wp:posOffset>583565</wp:posOffset>
            </wp:positionV>
            <wp:extent cx="6425565" cy="9088755"/>
            <wp:effectExtent l="0" t="0" r="0" b="0"/>
            <wp:wrapNone/>
            <wp:docPr id="44" name="Immagin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4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565" cy="908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A84" w:rsidRDefault="002876CD" w:rsidP="00450DA9">
      <w:pPr>
        <w:spacing w:after="0"/>
        <w:jc w:val="both"/>
        <w:sectPr w:rsidR="00FC2A84" w:rsidSect="00766F5D">
          <w:pgSz w:w="11920" w:h="16840"/>
          <w:pgMar w:top="1560" w:right="1680" w:bottom="280" w:left="1680" w:header="720" w:footer="720" w:gutter="0"/>
          <w:pgBorders w:offsetFrom="page">
            <w:top w:val="single" w:sz="24" w:space="24" w:color="FFC000"/>
            <w:left w:val="single" w:sz="24" w:space="24" w:color="FFC000"/>
            <w:bottom w:val="single" w:sz="24" w:space="24" w:color="FFC000"/>
            <w:right w:val="single" w:sz="24" w:space="24" w:color="FFC000"/>
          </w:pgBorders>
          <w:cols w:space="720"/>
        </w:sect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3700780</wp:posOffset>
                </wp:positionH>
                <wp:positionV relativeFrom="paragraph">
                  <wp:posOffset>7825740</wp:posOffset>
                </wp:positionV>
                <wp:extent cx="2158365" cy="486410"/>
                <wp:effectExtent l="0" t="0" r="0" b="889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58365" cy="486410"/>
                        </a:xfrm>
                        <a:prstGeom prst="rect">
                          <a:avLst/>
                        </a:prstGeom>
                        <a:solidFill>
                          <a:srgbClr val="00ADEA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3F8E" w:rsidRPr="004A2D32" w:rsidRDefault="00BA3F8E" w:rsidP="00BA3F8E">
                            <w:pPr>
                              <w:rPr>
                                <w:rFonts w:ascii="Arial Black" w:hAnsi="Arial Black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FFFFFF"/>
                              </w:rPr>
                              <w:t>IIS COSSA PAVIA</w:t>
                            </w:r>
                          </w:p>
                          <w:p w:rsidR="00DC4994" w:rsidRPr="004A2D32" w:rsidRDefault="00DC4994" w:rsidP="00DC4994">
                            <w:pPr>
                              <w:rPr>
                                <w:rFonts w:ascii="Arial Black" w:hAnsi="Arial Black"/>
                                <w:b/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91.4pt;margin-top:616.2pt;width:169.95pt;height:38.3pt;z-index:2516623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" fillcolor="#00adea" strokecolor="#00b0f0">
                <v:path arrowok="t"/>
                <v:textbox>
                  <w:txbxContent>
                    <w:p w:rsidR="00BA3F8E" w:rsidRPr="004A2D32" w:rsidRDefault="00BA3F8E" w:rsidP="00BA3F8E">
                      <w:pPr>
                        <w:rPr>
                          <w:rFonts w:ascii="Arial Black" w:hAnsi="Arial Black"/>
                          <w:b/>
                          <w:color w:val="FFFFFF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FFFFFF"/>
                        </w:rPr>
                        <w:t>IIS COSSA PAVIA</w:t>
                      </w:r>
                    </w:p>
                    <w:p w:rsidR="00DC4994" w:rsidRPr="004A2D32" w:rsidRDefault="00DC4994" w:rsidP="00DC4994">
                      <w:pPr>
                        <w:rPr>
                          <w:rFonts w:ascii="Arial Black" w:hAnsi="Arial Black"/>
                          <w:b/>
                          <w:color w:va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C2A84" w:rsidRDefault="002876CD" w:rsidP="00450DA9">
      <w:pPr>
        <w:jc w:val="both"/>
        <w:rPr>
          <w:sz w:val="0"/>
          <w:szCs w:val="0"/>
        </w:rPr>
      </w:pPr>
      <w:r>
        <w:rPr>
          <w:noProof/>
        </w:rPr>
        <w:lastRenderedPageBreak/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415290</wp:posOffset>
            </wp:positionH>
            <wp:positionV relativeFrom="page">
              <wp:posOffset>572770</wp:posOffset>
            </wp:positionV>
            <wp:extent cx="6433185" cy="9099550"/>
            <wp:effectExtent l="0" t="0" r="0" b="0"/>
            <wp:wrapNone/>
            <wp:docPr id="45" name="Immagin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5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185" cy="909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A84" w:rsidRDefault="002876CD" w:rsidP="00450DA9">
      <w:pPr>
        <w:spacing w:after="0"/>
        <w:jc w:val="both"/>
        <w:sectPr w:rsidR="00FC2A84" w:rsidSect="00766F5D">
          <w:pgSz w:w="11920" w:h="16840"/>
          <w:pgMar w:top="1560" w:right="1680" w:bottom="280" w:left="1680" w:header="720" w:footer="720" w:gutter="0"/>
          <w:pgBorders w:offsetFrom="page">
            <w:top w:val="single" w:sz="24" w:space="24" w:color="FFC000"/>
            <w:left w:val="single" w:sz="24" w:space="24" w:color="FFC000"/>
            <w:bottom w:val="single" w:sz="24" w:space="24" w:color="FFC000"/>
            <w:right w:val="single" w:sz="24" w:space="24" w:color="FFC000"/>
          </w:pgBorders>
          <w:cols w:space="720"/>
        </w:sect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3481070</wp:posOffset>
                </wp:positionH>
                <wp:positionV relativeFrom="paragraph">
                  <wp:posOffset>7803515</wp:posOffset>
                </wp:positionV>
                <wp:extent cx="2151380" cy="486410"/>
                <wp:effectExtent l="0" t="0" r="0" b="889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51380" cy="486410"/>
                        </a:xfrm>
                        <a:prstGeom prst="rect">
                          <a:avLst/>
                        </a:prstGeom>
                        <a:solidFill>
                          <a:srgbClr val="00ADEA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3F8E" w:rsidRPr="004A2D32" w:rsidRDefault="00BA3F8E" w:rsidP="00BA3F8E">
                            <w:pPr>
                              <w:rPr>
                                <w:rFonts w:ascii="Arial Black" w:hAnsi="Arial Black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FFFFFF"/>
                              </w:rPr>
                              <w:t>IIS COSSA PAVIA</w:t>
                            </w:r>
                          </w:p>
                          <w:p w:rsidR="00DC4994" w:rsidRPr="004A2D32" w:rsidRDefault="00DC4994" w:rsidP="00DC4994">
                            <w:pPr>
                              <w:rPr>
                                <w:rFonts w:ascii="Arial Black" w:hAnsi="Arial Black"/>
                                <w:b/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74.1pt;margin-top:614.45pt;width:169.4pt;height:38.3pt;z-index:2516633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" fillcolor="#00adea" strokecolor="#00b0f0">
                <v:path arrowok="t"/>
                <v:textbox>
                  <w:txbxContent>
                    <w:p w:rsidR="00BA3F8E" w:rsidRPr="004A2D32" w:rsidRDefault="00BA3F8E" w:rsidP="00BA3F8E">
                      <w:pPr>
                        <w:rPr>
                          <w:rFonts w:ascii="Arial Black" w:hAnsi="Arial Black"/>
                          <w:b/>
                          <w:color w:val="FFFFFF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FFFFFF"/>
                        </w:rPr>
                        <w:t>IIS COSSA PAVIA</w:t>
                      </w:r>
                    </w:p>
                    <w:p w:rsidR="00DC4994" w:rsidRPr="004A2D32" w:rsidRDefault="00DC4994" w:rsidP="00DC4994">
                      <w:pPr>
                        <w:rPr>
                          <w:rFonts w:ascii="Arial Black" w:hAnsi="Arial Black"/>
                          <w:b/>
                          <w:color w:va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C2A84" w:rsidRDefault="002876CD" w:rsidP="00450DA9">
      <w:pPr>
        <w:jc w:val="both"/>
        <w:rPr>
          <w:sz w:val="0"/>
          <w:szCs w:val="0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3587750</wp:posOffset>
                </wp:positionH>
                <wp:positionV relativeFrom="paragraph">
                  <wp:posOffset>7684135</wp:posOffset>
                </wp:positionV>
                <wp:extent cx="2155825" cy="486410"/>
                <wp:effectExtent l="0" t="0" r="0" b="8890"/>
                <wp:wrapNone/>
                <wp:docPr id="10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55825" cy="486410"/>
                        </a:xfrm>
                        <a:prstGeom prst="rect">
                          <a:avLst/>
                        </a:prstGeom>
                        <a:solidFill>
                          <a:srgbClr val="00ADEA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3F8E" w:rsidRPr="004A2D32" w:rsidRDefault="00BA3F8E" w:rsidP="00BA3F8E">
                            <w:pPr>
                              <w:rPr>
                                <w:rFonts w:ascii="Arial Black" w:hAnsi="Arial Black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FFFFFF"/>
                              </w:rPr>
                              <w:t>IIS COSSA PAVIA</w:t>
                            </w:r>
                          </w:p>
                          <w:p w:rsidR="00DC4994" w:rsidRPr="004A2D32" w:rsidRDefault="00DC4994" w:rsidP="00DC4994">
                            <w:pPr>
                              <w:rPr>
                                <w:rFonts w:ascii="Arial Black" w:hAnsi="Arial Black"/>
                                <w:b/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82.5pt;margin-top:605.05pt;width:169.75pt;height:38.3pt;z-index:2516643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" fillcolor="#00adea" strokecolor="#00b0f0">
                <v:path arrowok="t"/>
                <v:textbox>
                  <w:txbxContent>
                    <w:p w:rsidR="00BA3F8E" w:rsidRPr="004A2D32" w:rsidRDefault="00BA3F8E" w:rsidP="00BA3F8E">
                      <w:pPr>
                        <w:rPr>
                          <w:rFonts w:ascii="Arial Black" w:hAnsi="Arial Black"/>
                          <w:b/>
                          <w:color w:val="FFFFFF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FFFFFF"/>
                        </w:rPr>
                        <w:t>IIS COSSA PAVIA</w:t>
                      </w:r>
                    </w:p>
                    <w:p w:rsidR="00DC4994" w:rsidRPr="004A2D32" w:rsidRDefault="00DC4994" w:rsidP="00DC4994">
                      <w:pPr>
                        <w:rPr>
                          <w:rFonts w:ascii="Arial Black" w:hAnsi="Arial Black"/>
                          <w:b/>
                          <w:color w:va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666115</wp:posOffset>
            </wp:positionH>
            <wp:positionV relativeFrom="page">
              <wp:posOffset>538480</wp:posOffset>
            </wp:positionV>
            <wp:extent cx="6286500" cy="8891905"/>
            <wp:effectExtent l="0" t="0" r="0" b="0"/>
            <wp:wrapNone/>
            <wp:docPr id="46" name="Immagin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6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891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A84" w:rsidRDefault="00FC2A84" w:rsidP="00450DA9">
      <w:pPr>
        <w:spacing w:after="0"/>
        <w:jc w:val="both"/>
        <w:sectPr w:rsidR="00FC2A84" w:rsidSect="00766F5D">
          <w:pgSz w:w="11920" w:h="16840"/>
          <w:pgMar w:top="1560" w:right="1680" w:bottom="280" w:left="1680" w:header="720" w:footer="720" w:gutter="0"/>
          <w:pgBorders w:offsetFrom="page">
            <w:top w:val="single" w:sz="24" w:space="24" w:color="FFC000"/>
            <w:left w:val="single" w:sz="24" w:space="24" w:color="FFC000"/>
            <w:bottom w:val="single" w:sz="24" w:space="24" w:color="FFC000"/>
            <w:right w:val="single" w:sz="24" w:space="24" w:color="FFC000"/>
          </w:pgBorders>
          <w:cols w:space="720"/>
        </w:sectPr>
      </w:pPr>
    </w:p>
    <w:p w:rsidR="00FC2A84" w:rsidRDefault="002876CD" w:rsidP="00450DA9">
      <w:pPr>
        <w:jc w:val="both"/>
        <w:rPr>
          <w:sz w:val="0"/>
          <w:szCs w:val="0"/>
        </w:rPr>
      </w:pPr>
      <w:r>
        <w:rPr>
          <w:noProof/>
        </w:rPr>
        <w:lastRenderedPageBreak/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391795</wp:posOffset>
            </wp:positionH>
            <wp:positionV relativeFrom="page">
              <wp:posOffset>550545</wp:posOffset>
            </wp:positionV>
            <wp:extent cx="6486525" cy="9175115"/>
            <wp:effectExtent l="0" t="0" r="0" b="0"/>
            <wp:wrapNone/>
            <wp:docPr id="47" name="Immagin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7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175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A84" w:rsidRDefault="002876CD" w:rsidP="00450DA9">
      <w:pPr>
        <w:spacing w:after="0"/>
        <w:jc w:val="both"/>
        <w:sectPr w:rsidR="00FC2A84" w:rsidSect="00766F5D">
          <w:pgSz w:w="11920" w:h="16840"/>
          <w:pgMar w:top="1560" w:right="1680" w:bottom="280" w:left="1680" w:header="720" w:footer="720" w:gutter="0"/>
          <w:pgBorders w:offsetFrom="page">
            <w:top w:val="single" w:sz="24" w:space="24" w:color="FFC000"/>
            <w:left w:val="single" w:sz="24" w:space="24" w:color="FFC000"/>
            <w:bottom w:val="single" w:sz="24" w:space="24" w:color="FFC000"/>
            <w:right w:val="single" w:sz="24" w:space="24" w:color="FFC000"/>
          </w:pgBorders>
          <w:cols w:space="720"/>
        </w:sect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3732530</wp:posOffset>
                </wp:positionH>
                <wp:positionV relativeFrom="paragraph">
                  <wp:posOffset>7894320</wp:posOffset>
                </wp:positionV>
                <wp:extent cx="2078990" cy="486410"/>
                <wp:effectExtent l="0" t="0" r="0" b="889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78990" cy="486410"/>
                        </a:xfrm>
                        <a:prstGeom prst="rect">
                          <a:avLst/>
                        </a:prstGeom>
                        <a:solidFill>
                          <a:srgbClr val="00ADEA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3F8E" w:rsidRPr="004A2D32" w:rsidRDefault="00BA3F8E" w:rsidP="00BA3F8E">
                            <w:pPr>
                              <w:rPr>
                                <w:rFonts w:ascii="Arial Black" w:hAnsi="Arial Black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FFFFFF"/>
                              </w:rPr>
                              <w:t>IIS COSSA PAVIA</w:t>
                            </w:r>
                          </w:p>
                          <w:p w:rsidR="00DC4994" w:rsidRPr="004A2D32" w:rsidRDefault="00DC4994" w:rsidP="00DC4994">
                            <w:pPr>
                              <w:rPr>
                                <w:rFonts w:ascii="Arial Black" w:hAnsi="Arial Black"/>
                                <w:b/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93.9pt;margin-top:621.6pt;width:163.7pt;height:38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" fillcolor="#00adea" strokecolor="#00b0f0">
                <v:path arrowok="t"/>
                <v:textbox>
                  <w:txbxContent>
                    <w:p w:rsidR="00BA3F8E" w:rsidRPr="004A2D32" w:rsidRDefault="00BA3F8E" w:rsidP="00BA3F8E">
                      <w:pPr>
                        <w:rPr>
                          <w:rFonts w:ascii="Arial Black" w:hAnsi="Arial Black"/>
                          <w:b/>
                          <w:color w:val="FFFFFF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FFFFFF"/>
                        </w:rPr>
                        <w:t>IIS COSSA PAVIA</w:t>
                      </w:r>
                    </w:p>
                    <w:p w:rsidR="00DC4994" w:rsidRPr="004A2D32" w:rsidRDefault="00DC4994" w:rsidP="00DC4994">
                      <w:pPr>
                        <w:rPr>
                          <w:rFonts w:ascii="Arial Black" w:hAnsi="Arial Black"/>
                          <w:b/>
                          <w:color w:va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C2A84" w:rsidRDefault="002876CD" w:rsidP="00450DA9">
      <w:pPr>
        <w:jc w:val="both"/>
        <w:rPr>
          <w:sz w:val="0"/>
          <w:szCs w:val="0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3582035</wp:posOffset>
                </wp:positionH>
                <wp:positionV relativeFrom="paragraph">
                  <wp:posOffset>7756525</wp:posOffset>
                </wp:positionV>
                <wp:extent cx="2153285" cy="486410"/>
                <wp:effectExtent l="0" t="0" r="0" b="889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53285" cy="486410"/>
                        </a:xfrm>
                        <a:prstGeom prst="rect">
                          <a:avLst/>
                        </a:prstGeom>
                        <a:solidFill>
                          <a:srgbClr val="00ADEA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3F8E" w:rsidRPr="004A2D32" w:rsidRDefault="00BA3F8E" w:rsidP="00BA3F8E">
                            <w:pPr>
                              <w:rPr>
                                <w:rFonts w:ascii="Arial Black" w:hAnsi="Arial Black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FFFFFF"/>
                              </w:rPr>
                              <w:t>IIS COSSA PAVIA</w:t>
                            </w:r>
                          </w:p>
                          <w:p w:rsidR="00DC4994" w:rsidRPr="004A2D32" w:rsidRDefault="00DC4994" w:rsidP="00DC4994">
                            <w:pPr>
                              <w:rPr>
                                <w:rFonts w:ascii="Arial Black" w:hAnsi="Arial Black"/>
                                <w:b/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282.05pt;margin-top:610.75pt;width:169.55pt;height:38.3pt;z-index:2516664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" fillcolor="#00adea" strokecolor="#00b0f0">
                <v:path arrowok="t"/>
                <v:textbox>
                  <w:txbxContent>
                    <w:p w:rsidR="00BA3F8E" w:rsidRPr="004A2D32" w:rsidRDefault="00BA3F8E" w:rsidP="00BA3F8E">
                      <w:pPr>
                        <w:rPr>
                          <w:rFonts w:ascii="Arial Black" w:hAnsi="Arial Black"/>
                          <w:b/>
                          <w:color w:val="FFFFFF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FFFFFF"/>
                        </w:rPr>
                        <w:t>IIS COSSA PAVIA</w:t>
                      </w:r>
                    </w:p>
                    <w:p w:rsidR="00DC4994" w:rsidRPr="004A2D32" w:rsidRDefault="00DC4994" w:rsidP="00DC4994">
                      <w:pPr>
                        <w:rPr>
                          <w:rFonts w:ascii="Arial Black" w:hAnsi="Arial Black"/>
                          <w:b/>
                          <w:color w:va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626110</wp:posOffset>
            </wp:positionH>
            <wp:positionV relativeFrom="page">
              <wp:posOffset>668020</wp:posOffset>
            </wp:positionV>
            <wp:extent cx="6266180" cy="8863330"/>
            <wp:effectExtent l="0" t="0" r="0" b="0"/>
            <wp:wrapNone/>
            <wp:docPr id="48" name="Immagin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8"/>
                    <pic:cNvPicPr>
                      <a:picLocks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A84" w:rsidRDefault="00FC2A84" w:rsidP="00450DA9">
      <w:pPr>
        <w:spacing w:after="0"/>
        <w:jc w:val="both"/>
        <w:sectPr w:rsidR="00FC2A84" w:rsidSect="00766F5D">
          <w:pgSz w:w="11920" w:h="16840"/>
          <w:pgMar w:top="1560" w:right="1680" w:bottom="280" w:left="1680" w:header="720" w:footer="720" w:gutter="0"/>
          <w:pgBorders w:offsetFrom="page">
            <w:top w:val="single" w:sz="24" w:space="24" w:color="FFC000"/>
            <w:left w:val="single" w:sz="24" w:space="24" w:color="FFC000"/>
            <w:bottom w:val="single" w:sz="24" w:space="24" w:color="FFC000"/>
            <w:right w:val="single" w:sz="24" w:space="24" w:color="FFC000"/>
          </w:pgBorders>
          <w:cols w:space="720"/>
        </w:sectPr>
      </w:pPr>
    </w:p>
    <w:p w:rsidR="00FC2A84" w:rsidRDefault="002876CD" w:rsidP="00450DA9">
      <w:pPr>
        <w:jc w:val="both"/>
        <w:rPr>
          <w:sz w:val="0"/>
          <w:szCs w:val="0"/>
        </w:rPr>
      </w:pPr>
      <w:r>
        <w:rPr>
          <w:noProof/>
        </w:rPr>
        <w:lastRenderedPageBreak/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847090</wp:posOffset>
            </wp:positionH>
            <wp:positionV relativeFrom="page">
              <wp:posOffset>608330</wp:posOffset>
            </wp:positionV>
            <wp:extent cx="6273800" cy="8874125"/>
            <wp:effectExtent l="0" t="0" r="0" b="0"/>
            <wp:wrapNone/>
            <wp:docPr id="49" name="Immagin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9"/>
                    <pic:cNvPicPr>
                      <a:picLocks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887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3635375</wp:posOffset>
                </wp:positionH>
                <wp:positionV relativeFrom="paragraph">
                  <wp:posOffset>7756525</wp:posOffset>
                </wp:positionV>
                <wp:extent cx="2162810" cy="486410"/>
                <wp:effectExtent l="0" t="0" r="0" b="889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62810" cy="486410"/>
                        </a:xfrm>
                        <a:prstGeom prst="rect">
                          <a:avLst/>
                        </a:prstGeom>
                        <a:solidFill>
                          <a:srgbClr val="00ADEA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3F8E" w:rsidRPr="004A2D32" w:rsidRDefault="00BA3F8E" w:rsidP="00BA3F8E">
                            <w:pPr>
                              <w:rPr>
                                <w:rFonts w:ascii="Arial Black" w:hAnsi="Arial Black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FFFFFF"/>
                              </w:rPr>
                              <w:t>IIS COSSA PAVIA</w:t>
                            </w:r>
                          </w:p>
                          <w:p w:rsidR="00DC4994" w:rsidRPr="004A2D32" w:rsidRDefault="00DC4994" w:rsidP="00DC4994">
                            <w:pPr>
                              <w:rPr>
                                <w:rFonts w:ascii="Arial Black" w:hAnsi="Arial Black"/>
                                <w:b/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86.25pt;margin-top:610.75pt;width:170.3pt;height:38.3pt;z-index:2516674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" fillcolor="#00adea" strokecolor="#00b0f0">
                <v:path arrowok="t"/>
                <v:textbox>
                  <w:txbxContent>
                    <w:p w:rsidR="00BA3F8E" w:rsidRPr="004A2D32" w:rsidRDefault="00BA3F8E" w:rsidP="00BA3F8E">
                      <w:pPr>
                        <w:rPr>
                          <w:rFonts w:ascii="Arial Black" w:hAnsi="Arial Black"/>
                          <w:b/>
                          <w:color w:val="FFFFFF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FFFFFF"/>
                        </w:rPr>
                        <w:t>IIS COSSA PAVIA</w:t>
                      </w:r>
                    </w:p>
                    <w:p w:rsidR="00DC4994" w:rsidRPr="004A2D32" w:rsidRDefault="00DC4994" w:rsidP="00DC4994">
                      <w:pPr>
                        <w:rPr>
                          <w:rFonts w:ascii="Arial Black" w:hAnsi="Arial Black"/>
                          <w:b/>
                          <w:color w:va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C2A84" w:rsidRDefault="00FC2A84" w:rsidP="00450DA9">
      <w:pPr>
        <w:spacing w:after="0"/>
        <w:jc w:val="both"/>
        <w:sectPr w:rsidR="00FC2A84" w:rsidSect="00766F5D">
          <w:pgSz w:w="11920" w:h="16840"/>
          <w:pgMar w:top="1560" w:right="1680" w:bottom="280" w:left="1680" w:header="720" w:footer="720" w:gutter="0"/>
          <w:pgBorders w:offsetFrom="page">
            <w:top w:val="single" w:sz="24" w:space="24" w:color="FFC000"/>
            <w:left w:val="single" w:sz="24" w:space="24" w:color="FFC000"/>
            <w:bottom w:val="single" w:sz="24" w:space="24" w:color="FFC000"/>
            <w:right w:val="single" w:sz="24" w:space="24" w:color="FFC000"/>
          </w:pgBorders>
          <w:cols w:space="720"/>
        </w:sectPr>
      </w:pPr>
    </w:p>
    <w:p w:rsidR="00FC2A84" w:rsidRDefault="002876CD" w:rsidP="00450DA9">
      <w:pPr>
        <w:jc w:val="both"/>
        <w:rPr>
          <w:sz w:val="0"/>
          <w:szCs w:val="0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3777615</wp:posOffset>
                </wp:positionH>
                <wp:positionV relativeFrom="paragraph">
                  <wp:posOffset>7886700</wp:posOffset>
                </wp:positionV>
                <wp:extent cx="2162810" cy="486410"/>
                <wp:effectExtent l="0" t="0" r="0" b="889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62810" cy="486410"/>
                        </a:xfrm>
                        <a:prstGeom prst="rect">
                          <a:avLst/>
                        </a:prstGeom>
                        <a:solidFill>
                          <a:srgbClr val="00ADEA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3F8E" w:rsidRPr="004A2D32" w:rsidRDefault="00BA3F8E" w:rsidP="00BA3F8E">
                            <w:pPr>
                              <w:rPr>
                                <w:rFonts w:ascii="Arial Black" w:hAnsi="Arial Black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FFFFFF"/>
                              </w:rPr>
                              <w:t>IIS COSSA PAVIA</w:t>
                            </w:r>
                          </w:p>
                          <w:p w:rsidR="00DC4994" w:rsidRPr="004A2D32" w:rsidRDefault="00DC4994" w:rsidP="00DC4994">
                            <w:pPr>
                              <w:rPr>
                                <w:rFonts w:ascii="Arial Black" w:hAnsi="Arial Black"/>
                                <w:b/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297.45pt;margin-top:621pt;width:170.3pt;height:38.3pt;z-index:25166848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" fillcolor="#00adea" strokecolor="#00b0f0">
                <v:path arrowok="t"/>
                <v:textbox>
                  <w:txbxContent>
                    <w:p w:rsidR="00BA3F8E" w:rsidRPr="004A2D32" w:rsidRDefault="00BA3F8E" w:rsidP="00BA3F8E">
                      <w:pPr>
                        <w:rPr>
                          <w:rFonts w:ascii="Arial Black" w:hAnsi="Arial Black"/>
                          <w:b/>
                          <w:color w:val="FFFFFF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FFFFFF"/>
                        </w:rPr>
                        <w:t>IIS COSSA PAVIA</w:t>
                      </w:r>
                    </w:p>
                    <w:p w:rsidR="00DC4994" w:rsidRPr="004A2D32" w:rsidRDefault="00DC4994" w:rsidP="00DC4994">
                      <w:pPr>
                        <w:rPr>
                          <w:rFonts w:ascii="Arial Black" w:hAnsi="Arial Black"/>
                          <w:b/>
                          <w:color w:va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566420</wp:posOffset>
            </wp:positionH>
            <wp:positionV relativeFrom="page">
              <wp:posOffset>493395</wp:posOffset>
            </wp:positionV>
            <wp:extent cx="6476365" cy="9160510"/>
            <wp:effectExtent l="0" t="0" r="0" b="0"/>
            <wp:wrapNone/>
            <wp:docPr id="50" name="Immagin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0"/>
                    <pic:cNvPicPr>
                      <a:picLocks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916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A84" w:rsidRDefault="00FC2A84" w:rsidP="00450DA9">
      <w:pPr>
        <w:spacing w:after="0"/>
        <w:jc w:val="both"/>
        <w:sectPr w:rsidR="00FC2A84" w:rsidSect="00766F5D">
          <w:pgSz w:w="11920" w:h="16840"/>
          <w:pgMar w:top="1560" w:right="1680" w:bottom="280" w:left="1680" w:header="720" w:footer="720" w:gutter="0"/>
          <w:pgBorders w:offsetFrom="page">
            <w:top w:val="single" w:sz="24" w:space="24" w:color="FFC000"/>
            <w:left w:val="single" w:sz="24" w:space="24" w:color="FFC000"/>
            <w:bottom w:val="single" w:sz="24" w:space="24" w:color="FFC000"/>
            <w:right w:val="single" w:sz="24" w:space="24" w:color="FFC000"/>
          </w:pgBorders>
          <w:cols w:space="720"/>
        </w:sectPr>
      </w:pPr>
    </w:p>
    <w:p w:rsidR="00FC2A84" w:rsidRDefault="002876CD" w:rsidP="00450DA9">
      <w:pPr>
        <w:jc w:val="both"/>
        <w:rPr>
          <w:sz w:val="0"/>
          <w:szCs w:val="0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3563620</wp:posOffset>
                </wp:positionH>
                <wp:positionV relativeFrom="paragraph">
                  <wp:posOffset>7756525</wp:posOffset>
                </wp:positionV>
                <wp:extent cx="2153285" cy="486410"/>
                <wp:effectExtent l="0" t="0" r="0" b="8890"/>
                <wp:wrapNone/>
                <wp:docPr id="5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53285" cy="486410"/>
                        </a:xfrm>
                        <a:prstGeom prst="rect">
                          <a:avLst/>
                        </a:prstGeom>
                        <a:solidFill>
                          <a:srgbClr val="00ADEA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3F8E" w:rsidRPr="004A2D32" w:rsidRDefault="00BA3F8E" w:rsidP="00BA3F8E">
                            <w:pPr>
                              <w:rPr>
                                <w:rFonts w:ascii="Arial Black" w:hAnsi="Arial Black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FFFFFF"/>
                              </w:rPr>
                              <w:t>IIS COSSA PAVIA</w:t>
                            </w:r>
                          </w:p>
                          <w:p w:rsidR="00DC4994" w:rsidRPr="004A2D32" w:rsidRDefault="00DC4994" w:rsidP="00DC4994">
                            <w:pPr>
                              <w:rPr>
                                <w:rFonts w:ascii="Arial Black" w:hAnsi="Arial Black"/>
                                <w:b/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280.6pt;margin-top:610.75pt;width:169.55pt;height:38.3pt;z-index:2516695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" fillcolor="#00adea" strokecolor="#00b0f0">
                <v:path arrowok="t"/>
                <v:textbox>
                  <w:txbxContent>
                    <w:p w:rsidR="00BA3F8E" w:rsidRPr="004A2D32" w:rsidRDefault="00BA3F8E" w:rsidP="00BA3F8E">
                      <w:pPr>
                        <w:rPr>
                          <w:rFonts w:ascii="Arial Black" w:hAnsi="Arial Black"/>
                          <w:b/>
                          <w:color w:val="FFFFFF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FFFFFF"/>
                        </w:rPr>
                        <w:t>IIS COSSA PAVIA</w:t>
                      </w:r>
                    </w:p>
                    <w:p w:rsidR="00DC4994" w:rsidRPr="004A2D32" w:rsidRDefault="00DC4994" w:rsidP="00DC4994">
                      <w:pPr>
                        <w:rPr>
                          <w:rFonts w:ascii="Arial Black" w:hAnsi="Arial Black"/>
                          <w:b/>
                          <w:color w:va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628015</wp:posOffset>
            </wp:positionH>
            <wp:positionV relativeFrom="page">
              <wp:posOffset>605790</wp:posOffset>
            </wp:positionV>
            <wp:extent cx="6325235" cy="8947150"/>
            <wp:effectExtent l="0" t="0" r="0" b="0"/>
            <wp:wrapNone/>
            <wp:docPr id="51" name="Immagin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1"/>
                    <pic:cNvPicPr>
                      <a:picLocks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235" cy="894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A84" w:rsidRDefault="00FC2A84" w:rsidP="00450DA9">
      <w:pPr>
        <w:spacing w:after="0"/>
        <w:jc w:val="both"/>
        <w:sectPr w:rsidR="00FC2A84" w:rsidSect="00766F5D">
          <w:pgSz w:w="11920" w:h="16840"/>
          <w:pgMar w:top="1560" w:right="1680" w:bottom="280" w:left="1680" w:header="720" w:footer="720" w:gutter="0"/>
          <w:pgBorders w:offsetFrom="page">
            <w:top w:val="single" w:sz="24" w:space="24" w:color="FFC000"/>
            <w:left w:val="single" w:sz="24" w:space="24" w:color="FFC000"/>
            <w:bottom w:val="single" w:sz="24" w:space="24" w:color="FFC000"/>
            <w:right w:val="single" w:sz="24" w:space="24" w:color="FFC000"/>
          </w:pgBorders>
          <w:cols w:space="720"/>
        </w:sectPr>
      </w:pPr>
    </w:p>
    <w:p w:rsidR="00FC2A84" w:rsidRDefault="002876CD" w:rsidP="00450DA9">
      <w:pPr>
        <w:jc w:val="both"/>
        <w:rPr>
          <w:sz w:val="0"/>
          <w:szCs w:val="0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3695065</wp:posOffset>
                </wp:positionH>
                <wp:positionV relativeFrom="paragraph">
                  <wp:posOffset>7898765</wp:posOffset>
                </wp:positionV>
                <wp:extent cx="2153285" cy="486410"/>
                <wp:effectExtent l="0" t="0" r="0" b="8890"/>
                <wp:wrapNone/>
                <wp:docPr id="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53285" cy="486410"/>
                        </a:xfrm>
                        <a:prstGeom prst="rect">
                          <a:avLst/>
                        </a:prstGeom>
                        <a:solidFill>
                          <a:srgbClr val="00ADEA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3F8E" w:rsidRPr="004A2D32" w:rsidRDefault="00BA3F8E" w:rsidP="00BA3F8E">
                            <w:pPr>
                              <w:rPr>
                                <w:rFonts w:ascii="Arial Black" w:hAnsi="Arial Black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FFFFFF"/>
                              </w:rPr>
                              <w:t>IIS COSSA PAVIA</w:t>
                            </w:r>
                          </w:p>
                          <w:p w:rsidR="00DC4994" w:rsidRPr="004A2D32" w:rsidRDefault="00DC4994" w:rsidP="00DC4994">
                            <w:pPr>
                              <w:rPr>
                                <w:rFonts w:ascii="Arial Black" w:hAnsi="Arial Black"/>
                                <w:b/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290.95pt;margin-top:621.95pt;width:169.55pt;height:38.3pt;z-index:2516705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" fillcolor="#00adea" strokecolor="#00b0f0">
                <v:path arrowok="t"/>
                <v:textbox>
                  <w:txbxContent>
                    <w:p w:rsidR="00BA3F8E" w:rsidRPr="004A2D32" w:rsidRDefault="00BA3F8E" w:rsidP="00BA3F8E">
                      <w:pPr>
                        <w:rPr>
                          <w:rFonts w:ascii="Arial Black" w:hAnsi="Arial Black"/>
                          <w:b/>
                          <w:color w:val="FFFFFF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FFFFFF"/>
                        </w:rPr>
                        <w:t>IIS COSSA PAVIA</w:t>
                      </w:r>
                    </w:p>
                    <w:p w:rsidR="00DC4994" w:rsidRPr="004A2D32" w:rsidRDefault="00DC4994" w:rsidP="00DC4994">
                      <w:pPr>
                        <w:rPr>
                          <w:rFonts w:ascii="Arial Black" w:hAnsi="Arial Black"/>
                          <w:b/>
                          <w:color w:va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647700</wp:posOffset>
            </wp:positionH>
            <wp:positionV relativeFrom="page">
              <wp:posOffset>622935</wp:posOffset>
            </wp:positionV>
            <wp:extent cx="6389370" cy="9037320"/>
            <wp:effectExtent l="0" t="0" r="0" b="0"/>
            <wp:wrapNone/>
            <wp:docPr id="52" name="Immagin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2"/>
                    <pic:cNvPicPr>
                      <a:picLocks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903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A84" w:rsidRDefault="00FC2A84" w:rsidP="00450DA9">
      <w:pPr>
        <w:spacing w:after="0"/>
        <w:jc w:val="both"/>
        <w:sectPr w:rsidR="00FC2A84" w:rsidSect="00766F5D">
          <w:pgSz w:w="11920" w:h="16840"/>
          <w:pgMar w:top="1560" w:right="1680" w:bottom="280" w:left="1680" w:header="720" w:footer="720" w:gutter="0"/>
          <w:pgBorders w:offsetFrom="page">
            <w:top w:val="single" w:sz="24" w:space="24" w:color="FFC000"/>
            <w:left w:val="single" w:sz="24" w:space="24" w:color="FFC000"/>
            <w:bottom w:val="single" w:sz="24" w:space="24" w:color="FFC000"/>
            <w:right w:val="single" w:sz="24" w:space="24" w:color="FFC000"/>
          </w:pgBorders>
          <w:cols w:space="720"/>
        </w:sectPr>
      </w:pPr>
    </w:p>
    <w:p w:rsidR="00FC2A84" w:rsidRDefault="002876CD" w:rsidP="00450DA9">
      <w:pPr>
        <w:jc w:val="both"/>
        <w:rPr>
          <w:sz w:val="0"/>
          <w:szCs w:val="0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3557905</wp:posOffset>
                </wp:positionH>
                <wp:positionV relativeFrom="paragraph">
                  <wp:posOffset>7756525</wp:posOffset>
                </wp:positionV>
                <wp:extent cx="2162810" cy="486410"/>
                <wp:effectExtent l="0" t="0" r="0" b="8890"/>
                <wp:wrapNone/>
                <wp:docPr id="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62810" cy="486410"/>
                        </a:xfrm>
                        <a:prstGeom prst="rect">
                          <a:avLst/>
                        </a:prstGeom>
                        <a:solidFill>
                          <a:srgbClr val="00ADEA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3F8E" w:rsidRPr="004A2D32" w:rsidRDefault="00BA3F8E" w:rsidP="00BA3F8E">
                            <w:pPr>
                              <w:rPr>
                                <w:rFonts w:ascii="Arial Black" w:hAnsi="Arial Black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FFFFFF"/>
                              </w:rPr>
                              <w:t>IIS COSSA PAVIA</w:t>
                            </w:r>
                          </w:p>
                          <w:p w:rsidR="00DC4994" w:rsidRPr="004A2D32" w:rsidRDefault="00DC4994" w:rsidP="00DC4994">
                            <w:pPr>
                              <w:rPr>
                                <w:rFonts w:ascii="Arial Black" w:hAnsi="Arial Black"/>
                                <w:b/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280.15pt;margin-top:610.75pt;width:170.3pt;height:38.3pt;z-index:2516715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" fillcolor="#00adea" strokecolor="#00b0f0">
                <v:path arrowok="t"/>
                <v:textbox>
                  <w:txbxContent>
                    <w:p w:rsidR="00BA3F8E" w:rsidRPr="004A2D32" w:rsidRDefault="00BA3F8E" w:rsidP="00BA3F8E">
                      <w:pPr>
                        <w:rPr>
                          <w:rFonts w:ascii="Arial Black" w:hAnsi="Arial Black"/>
                          <w:b/>
                          <w:color w:val="FFFFFF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FFFFFF"/>
                        </w:rPr>
                        <w:t>IIS COSSA PAVIA</w:t>
                      </w:r>
                    </w:p>
                    <w:p w:rsidR="00DC4994" w:rsidRPr="004A2D32" w:rsidRDefault="00DC4994" w:rsidP="00DC4994">
                      <w:pPr>
                        <w:rPr>
                          <w:rFonts w:ascii="Arial Black" w:hAnsi="Arial Black"/>
                          <w:b/>
                          <w:color w:va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592455</wp:posOffset>
            </wp:positionH>
            <wp:positionV relativeFrom="page">
              <wp:posOffset>566420</wp:posOffset>
            </wp:positionV>
            <wp:extent cx="6372860" cy="9014460"/>
            <wp:effectExtent l="0" t="0" r="0" b="0"/>
            <wp:wrapNone/>
            <wp:docPr id="53" name="Immagin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3"/>
                    <pic:cNvPicPr>
                      <a:picLocks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860" cy="901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A84" w:rsidRDefault="00FC2A84" w:rsidP="00450DA9">
      <w:pPr>
        <w:spacing w:after="0"/>
        <w:jc w:val="both"/>
        <w:sectPr w:rsidR="00FC2A84" w:rsidSect="00766F5D">
          <w:pgSz w:w="11920" w:h="16840"/>
          <w:pgMar w:top="1560" w:right="1680" w:bottom="280" w:left="1680" w:header="720" w:footer="720" w:gutter="0"/>
          <w:pgBorders w:offsetFrom="page">
            <w:top w:val="single" w:sz="24" w:space="24" w:color="FFC000"/>
            <w:left w:val="single" w:sz="24" w:space="24" w:color="FFC000"/>
            <w:bottom w:val="single" w:sz="24" w:space="24" w:color="FFC000"/>
            <w:right w:val="single" w:sz="24" w:space="24" w:color="FFC000"/>
          </w:pgBorders>
          <w:cols w:space="720"/>
        </w:sectPr>
      </w:pPr>
    </w:p>
    <w:p w:rsidR="00FC2A84" w:rsidRDefault="002876CD" w:rsidP="00450DA9">
      <w:pPr>
        <w:jc w:val="both"/>
        <w:rPr>
          <w:sz w:val="0"/>
          <w:szCs w:val="0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548005</wp:posOffset>
            </wp:positionH>
            <wp:positionV relativeFrom="page">
              <wp:posOffset>448945</wp:posOffset>
            </wp:positionV>
            <wp:extent cx="6515735" cy="9216390"/>
            <wp:effectExtent l="0" t="0" r="0" b="0"/>
            <wp:wrapNone/>
            <wp:docPr id="54" name="Immagin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4"/>
                    <pic:cNvPicPr>
                      <a:picLocks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735" cy="9216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20"/>
    <w:p w:rsidR="002F05EA" w:rsidRPr="002F05EA" w:rsidRDefault="002876CD" w:rsidP="00450DA9">
      <w:pPr>
        <w:jc w:val="both"/>
        <w:rPr>
          <w:rFonts w:ascii="Calibri" w:eastAsia="Calibri" w:hAnsi="Calibri"/>
          <w:color w:val="auto"/>
          <w:sz w:val="2"/>
          <w:szCs w:val="2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3635375</wp:posOffset>
                </wp:positionH>
                <wp:positionV relativeFrom="paragraph">
                  <wp:posOffset>7378700</wp:posOffset>
                </wp:positionV>
                <wp:extent cx="2162810" cy="486410"/>
                <wp:effectExtent l="0" t="0" r="0" b="889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62810" cy="486410"/>
                        </a:xfrm>
                        <a:prstGeom prst="rect">
                          <a:avLst/>
                        </a:prstGeom>
                        <a:solidFill>
                          <a:srgbClr val="00ADEA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4994" w:rsidRPr="004A2D32" w:rsidRDefault="00BA3F8E" w:rsidP="00DC4994">
                            <w:pPr>
                              <w:rPr>
                                <w:rFonts w:ascii="Arial Black" w:hAnsi="Arial Black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FFFFFF"/>
                              </w:rPr>
                              <w:t>IIS COSSA</w:t>
                            </w:r>
                            <w:r w:rsidR="00FA5F49">
                              <w:rPr>
                                <w:rFonts w:ascii="Arial Black" w:hAnsi="Arial Black"/>
                                <w:b/>
                                <w:color w:val="FFFFFF"/>
                              </w:rPr>
                              <w:t xml:space="preserve"> PAVIA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286.25pt;margin-top:581pt;width:170.3pt;height:38.3pt;z-index:25167257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" fillcolor="#00adea" strokecolor="#00b0f0">
                <v:path arrowok="t"/>
                <v:textbox>
                  <w:txbxContent>
                    <w:p w:rsidR="00DC4994" w:rsidRPr="004A2D32" w:rsidRDefault="00BA3F8E" w:rsidP="00DC4994">
                      <w:pPr>
                        <w:rPr>
                          <w:rFonts w:ascii="Arial Black" w:hAnsi="Arial Black"/>
                          <w:b/>
                          <w:color w:val="FFFFFF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FFFFFF"/>
                        </w:rPr>
                        <w:t>IIS COSSA</w:t>
                      </w:r>
                      <w:r w:rsidR="00FA5F49">
                        <w:rPr>
                          <w:rFonts w:ascii="Arial Black" w:hAnsi="Arial Black"/>
                          <w:b/>
                          <w:color w:val="FFFFFF"/>
                        </w:rPr>
                        <w:t xml:space="preserve"> PAVIA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F05EA" w:rsidRPr="002F05EA" w:rsidSect="00766F5D">
      <w:headerReference w:type="default" r:id="rId34"/>
      <w:footerReference w:type="default" r:id="rId35"/>
      <w:pgSz w:w="11920" w:h="16840"/>
      <w:pgMar w:top="1560" w:right="1680" w:bottom="1135" w:left="1680" w:header="720" w:footer="720" w:gutter="0"/>
      <w:pgBorders w:offsetFrom="page">
        <w:top w:val="single" w:sz="24" w:space="24" w:color="FFC000"/>
        <w:left w:val="single" w:sz="24" w:space="24" w:color="FFC000"/>
        <w:bottom w:val="single" w:sz="24" w:space="24" w:color="FFC000"/>
        <w:right w:val="single" w:sz="24" w:space="24" w:color="FFC000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6F75C1" w:rsidRDefault="006F75C1">
      <w:r>
        <w:separator/>
      </w:r>
    </w:p>
    <w:p w:rsidR="006F75C1" w:rsidRDefault="006F75C1"/>
  </w:endnote>
  <w:endnote w:type="continuationSeparator" w:id="0">
    <w:p w:rsidR="006F75C1" w:rsidRDefault="006F75C1">
      <w:r>
        <w:continuationSeparator/>
      </w:r>
    </w:p>
    <w:p w:rsidR="006F75C1" w:rsidRDefault="006F75C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B7369" w:rsidRDefault="008B7369">
    <w:pPr>
      <w:pStyle w:val="Pidipagina"/>
      <w:jc w:val="right"/>
    </w:pPr>
    <w:r>
      <w:fldChar w:fldCharType="begin"/>
    </w:r>
    <w:r>
      <w:instrText>PAGE   \* MERGEFORMAT</w:instrText>
    </w:r>
    <w:r>
      <w:fldChar w:fldCharType="separate"/>
    </w:r>
    <w:r w:rsidR="00A8470C">
      <w:rPr>
        <w:noProof/>
      </w:rPr>
      <w:t>1</w:t>
    </w:r>
    <w:r>
      <w:fldChar w:fldCharType="end"/>
    </w:r>
  </w:p>
  <w:p w:rsidR="008B7369" w:rsidRDefault="008B736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F027C" w:rsidRDefault="00DF027C">
    <w:pPr>
      <w:pStyle w:val="Pidipagina"/>
      <w:jc w:val="center"/>
      <w:rPr>
        <w:noProof/>
      </w:rPr>
    </w:pPr>
    <w:r>
      <w:rPr>
        <w:noProof/>
        <w:lang w:bidi="it-IT"/>
      </w:rPr>
      <w:fldChar w:fldCharType="begin"/>
    </w:r>
    <w:r>
      <w:rPr>
        <w:noProof/>
        <w:lang w:bidi="it-IT"/>
      </w:rPr>
      <w:instrText xml:space="preserve"> PAGE   \* MERGEFORMAT </w:instrText>
    </w:r>
    <w:r>
      <w:rPr>
        <w:noProof/>
        <w:lang w:bidi="it-IT"/>
      </w:rPr>
      <w:fldChar w:fldCharType="separate"/>
    </w:r>
    <w:r w:rsidR="00A8470C">
      <w:rPr>
        <w:noProof/>
        <w:lang w:bidi="it-IT"/>
      </w:rPr>
      <w:t>29</w:t>
    </w:r>
    <w:r>
      <w:rPr>
        <w:noProof/>
        <w:lang w:bidi="it-IT"/>
      </w:rPr>
      <w:fldChar w:fldCharType="end"/>
    </w:r>
  </w:p>
  <w:p w:rsidR="00DF027C" w:rsidRDefault="00DF027C">
    <w:pPr>
      <w:pStyle w:val="Pidipagina"/>
      <w:rPr>
        <w:noProof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6F75C1" w:rsidRDefault="006F75C1">
      <w:r>
        <w:separator/>
      </w:r>
    </w:p>
    <w:p w:rsidR="006F75C1" w:rsidRDefault="006F75C1"/>
  </w:footnote>
  <w:footnote w:type="continuationSeparator" w:id="0">
    <w:p w:rsidR="006F75C1" w:rsidRDefault="006F75C1">
      <w:r>
        <w:continuationSeparator/>
      </w:r>
    </w:p>
    <w:p w:rsidR="006F75C1" w:rsidRDefault="006F75C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035" w:type="dxa"/>
      <w:tblBorders>
        <w:top w:val="single" w:sz="36" w:space="0" w:color="082A75"/>
        <w:left w:val="single" w:sz="36" w:space="0" w:color="082A75"/>
        <w:bottom w:val="single" w:sz="36" w:space="0" w:color="082A75"/>
        <w:right w:val="single" w:sz="36" w:space="0" w:color="082A75"/>
        <w:insideH w:val="single" w:sz="36" w:space="0" w:color="082A75"/>
        <w:insideV w:val="single" w:sz="36" w:space="0" w:color="082A75"/>
      </w:tblBorders>
      <w:tblLook w:val="0000" w:firstRow="0" w:lastRow="0" w:firstColumn="0" w:lastColumn="0" w:noHBand="0" w:noVBand="0"/>
    </w:tblPr>
    <w:tblGrid>
      <w:gridCol w:w="10035"/>
    </w:tblGrid>
    <w:tr w:rsidR="00D077E9" w:rsidRPr="005F238D" w:rsidTr="005F238D">
      <w:trPr>
        <w:trHeight w:val="978"/>
      </w:trPr>
      <w:tc>
        <w:tcPr>
          <w:tcW w:w="10035" w:type="dxa"/>
          <w:tcBorders>
            <w:top w:val="nil"/>
            <w:left w:val="nil"/>
            <w:bottom w:val="single" w:sz="36" w:space="0" w:color="34ABA2"/>
            <w:right w:val="nil"/>
          </w:tcBorders>
        </w:tcPr>
        <w:p w:rsidR="00D077E9" w:rsidRPr="005F238D" w:rsidRDefault="00D077E9">
          <w:pPr>
            <w:pStyle w:val="Intestazione"/>
            <w:rPr>
              <w:noProof/>
            </w:rPr>
          </w:pPr>
        </w:p>
      </w:tc>
    </w:tr>
  </w:tbl>
  <w:p w:rsidR="003A346D" w:rsidRDefault="003A346D" w:rsidP="003A346D">
    <w:pPr>
      <w:pStyle w:val="Intestazione"/>
      <w:rPr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39242F"/>
    <w:multiLevelType w:val="hybridMultilevel"/>
    <w:tmpl w:val="D1B229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1562E"/>
    <w:multiLevelType w:val="hybridMultilevel"/>
    <w:tmpl w:val="85D60D32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87921"/>
    <w:multiLevelType w:val="hybridMultilevel"/>
    <w:tmpl w:val="88F466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3A2BAF"/>
    <w:multiLevelType w:val="hybridMultilevel"/>
    <w:tmpl w:val="7472D2E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9E0CAD"/>
    <w:multiLevelType w:val="hybridMultilevel"/>
    <w:tmpl w:val="1BE802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DF48A8"/>
    <w:multiLevelType w:val="hybridMultilevel"/>
    <w:tmpl w:val="37761A7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1D1DD1"/>
    <w:multiLevelType w:val="hybridMultilevel"/>
    <w:tmpl w:val="0DC8F00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391960"/>
    <w:multiLevelType w:val="hybridMultilevel"/>
    <w:tmpl w:val="4392A806"/>
    <w:lvl w:ilvl="0" w:tplc="CED66D6E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E06E88"/>
    <w:multiLevelType w:val="hybridMultilevel"/>
    <w:tmpl w:val="58BEC50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D70945"/>
    <w:multiLevelType w:val="hybridMultilevel"/>
    <w:tmpl w:val="766A5E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1E40BD"/>
    <w:multiLevelType w:val="hybridMultilevel"/>
    <w:tmpl w:val="C578177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0D19AA"/>
    <w:multiLevelType w:val="hybridMultilevel"/>
    <w:tmpl w:val="97E2443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FB0EEE"/>
    <w:multiLevelType w:val="hybridMultilevel"/>
    <w:tmpl w:val="D6E4A444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>
      <w:start w:val="1"/>
      <w:numFmt w:val="lowerRoman"/>
      <w:lvlText w:val="%3."/>
      <w:lvlJc w:val="right"/>
      <w:pPr>
        <w:ind w:left="1800" w:hanging="180"/>
      </w:pPr>
    </w:lvl>
    <w:lvl w:ilvl="3" w:tplc="0410000F">
      <w:start w:val="1"/>
      <w:numFmt w:val="decimal"/>
      <w:lvlText w:val="%4."/>
      <w:lvlJc w:val="left"/>
      <w:pPr>
        <w:ind w:left="2520" w:hanging="360"/>
      </w:pPr>
    </w:lvl>
    <w:lvl w:ilvl="4" w:tplc="04100019">
      <w:start w:val="1"/>
      <w:numFmt w:val="lowerLetter"/>
      <w:lvlText w:val="%5."/>
      <w:lvlJc w:val="left"/>
      <w:pPr>
        <w:ind w:left="3240" w:hanging="360"/>
      </w:pPr>
    </w:lvl>
    <w:lvl w:ilvl="5" w:tplc="0410001B">
      <w:start w:val="1"/>
      <w:numFmt w:val="lowerRoman"/>
      <w:lvlText w:val="%6."/>
      <w:lvlJc w:val="right"/>
      <w:pPr>
        <w:ind w:left="3960" w:hanging="180"/>
      </w:pPr>
    </w:lvl>
    <w:lvl w:ilvl="6" w:tplc="0410000F">
      <w:start w:val="1"/>
      <w:numFmt w:val="decimal"/>
      <w:lvlText w:val="%7."/>
      <w:lvlJc w:val="left"/>
      <w:pPr>
        <w:ind w:left="4680" w:hanging="360"/>
      </w:pPr>
    </w:lvl>
    <w:lvl w:ilvl="7" w:tplc="04100019">
      <w:start w:val="1"/>
      <w:numFmt w:val="lowerLetter"/>
      <w:lvlText w:val="%8."/>
      <w:lvlJc w:val="left"/>
      <w:pPr>
        <w:ind w:left="5400" w:hanging="360"/>
      </w:pPr>
    </w:lvl>
    <w:lvl w:ilvl="8" w:tplc="0410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CB87F32"/>
    <w:multiLevelType w:val="hybridMultilevel"/>
    <w:tmpl w:val="CEC4C8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937F0C"/>
    <w:multiLevelType w:val="hybridMultilevel"/>
    <w:tmpl w:val="7472D2E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D51C44"/>
    <w:multiLevelType w:val="hybridMultilevel"/>
    <w:tmpl w:val="12F216D8"/>
    <w:lvl w:ilvl="0" w:tplc="CED66D6E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690146"/>
    <w:multiLevelType w:val="hybridMultilevel"/>
    <w:tmpl w:val="75188F56"/>
    <w:lvl w:ilvl="0" w:tplc="CED66D6E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3973F0"/>
    <w:multiLevelType w:val="hybridMultilevel"/>
    <w:tmpl w:val="2C46C91A"/>
    <w:lvl w:ilvl="0" w:tplc="73EA689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3E705D"/>
    <w:multiLevelType w:val="hybridMultilevel"/>
    <w:tmpl w:val="C3CCE5C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4F6221"/>
    <w:multiLevelType w:val="hybridMultilevel"/>
    <w:tmpl w:val="CE40263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582221"/>
    <w:multiLevelType w:val="hybridMultilevel"/>
    <w:tmpl w:val="B0620C4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252C9A"/>
    <w:multiLevelType w:val="hybridMultilevel"/>
    <w:tmpl w:val="27544DAA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0"/>
  </w:num>
  <w:num w:numId="3">
    <w:abstractNumId w:val="16"/>
  </w:num>
  <w:num w:numId="4">
    <w:abstractNumId w:val="15"/>
  </w:num>
  <w:num w:numId="5">
    <w:abstractNumId w:val="7"/>
  </w:num>
  <w:num w:numId="6">
    <w:abstractNumId w:val="11"/>
  </w:num>
  <w:num w:numId="7">
    <w:abstractNumId w:val="21"/>
  </w:num>
  <w:num w:numId="8">
    <w:abstractNumId w:val="2"/>
  </w:num>
  <w:num w:numId="9">
    <w:abstractNumId w:val="0"/>
  </w:num>
  <w:num w:numId="10">
    <w:abstractNumId w:val="13"/>
  </w:num>
  <w:num w:numId="11">
    <w:abstractNumId w:val="4"/>
  </w:num>
  <w:num w:numId="12">
    <w:abstractNumId w:val="9"/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0"/>
  </w:num>
  <w:num w:numId="15">
    <w:abstractNumId w:val="19"/>
  </w:num>
  <w:num w:numId="16">
    <w:abstractNumId w:val="5"/>
  </w:num>
  <w:num w:numId="17">
    <w:abstractNumId w:val="6"/>
  </w:num>
  <w:num w:numId="18">
    <w:abstractNumId w:val="1"/>
  </w:num>
  <w:num w:numId="19">
    <w:abstractNumId w:val="8"/>
  </w:num>
  <w:num w:numId="20">
    <w:abstractNumId w:val="14"/>
  </w:num>
  <w:num w:numId="21">
    <w:abstractNumId w:val="3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8"/>
  <w:proofState w:grammar="clean"/>
  <w:attachedTemplate r:id="rId1"/>
  <w:defaultTabStop w:val="720"/>
  <w:hyphenationZone w:val="283"/>
  <w:drawingGridHorizontalSpacing w:val="12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F72"/>
    <w:rsid w:val="0000540F"/>
    <w:rsid w:val="0002482E"/>
    <w:rsid w:val="0005013A"/>
    <w:rsid w:val="00050324"/>
    <w:rsid w:val="00053109"/>
    <w:rsid w:val="000653DC"/>
    <w:rsid w:val="000879F8"/>
    <w:rsid w:val="00094A2A"/>
    <w:rsid w:val="000A0150"/>
    <w:rsid w:val="000A778C"/>
    <w:rsid w:val="000A7F72"/>
    <w:rsid w:val="000B5818"/>
    <w:rsid w:val="000C41C2"/>
    <w:rsid w:val="000C5B13"/>
    <w:rsid w:val="000C67EE"/>
    <w:rsid w:val="000C7C65"/>
    <w:rsid w:val="000E57C9"/>
    <w:rsid w:val="000E63C9"/>
    <w:rsid w:val="0012368F"/>
    <w:rsid w:val="00130E9D"/>
    <w:rsid w:val="00144697"/>
    <w:rsid w:val="001451DC"/>
    <w:rsid w:val="00150A6D"/>
    <w:rsid w:val="00151532"/>
    <w:rsid w:val="00154A4B"/>
    <w:rsid w:val="00156600"/>
    <w:rsid w:val="00161BF5"/>
    <w:rsid w:val="00185B35"/>
    <w:rsid w:val="00196E21"/>
    <w:rsid w:val="001B44D1"/>
    <w:rsid w:val="001D2D3E"/>
    <w:rsid w:val="001F0D57"/>
    <w:rsid w:val="001F10D2"/>
    <w:rsid w:val="001F2BC8"/>
    <w:rsid w:val="001F4659"/>
    <w:rsid w:val="001F5F6B"/>
    <w:rsid w:val="001F711E"/>
    <w:rsid w:val="002056EC"/>
    <w:rsid w:val="002108FD"/>
    <w:rsid w:val="00227378"/>
    <w:rsid w:val="00237351"/>
    <w:rsid w:val="00242B31"/>
    <w:rsid w:val="00243120"/>
    <w:rsid w:val="00243EBC"/>
    <w:rsid w:val="002461CC"/>
    <w:rsid w:val="00246A35"/>
    <w:rsid w:val="002647EA"/>
    <w:rsid w:val="00266B38"/>
    <w:rsid w:val="002673C5"/>
    <w:rsid w:val="002737EB"/>
    <w:rsid w:val="00273EA5"/>
    <w:rsid w:val="00284348"/>
    <w:rsid w:val="00284682"/>
    <w:rsid w:val="002876CD"/>
    <w:rsid w:val="002878D7"/>
    <w:rsid w:val="00287FE6"/>
    <w:rsid w:val="0029273F"/>
    <w:rsid w:val="002B6EFA"/>
    <w:rsid w:val="002E02C6"/>
    <w:rsid w:val="002E374E"/>
    <w:rsid w:val="002E5554"/>
    <w:rsid w:val="002E5F83"/>
    <w:rsid w:val="002F0559"/>
    <w:rsid w:val="002F05EA"/>
    <w:rsid w:val="002F51F5"/>
    <w:rsid w:val="002F797E"/>
    <w:rsid w:val="00312137"/>
    <w:rsid w:val="00320FD2"/>
    <w:rsid w:val="003252CF"/>
    <w:rsid w:val="00330359"/>
    <w:rsid w:val="0033762F"/>
    <w:rsid w:val="003404F5"/>
    <w:rsid w:val="00360494"/>
    <w:rsid w:val="00366C7E"/>
    <w:rsid w:val="0036751C"/>
    <w:rsid w:val="00370288"/>
    <w:rsid w:val="003726BB"/>
    <w:rsid w:val="00384EA3"/>
    <w:rsid w:val="00390AF1"/>
    <w:rsid w:val="003A346D"/>
    <w:rsid w:val="003A39A1"/>
    <w:rsid w:val="003A5D62"/>
    <w:rsid w:val="003C18F0"/>
    <w:rsid w:val="003C2191"/>
    <w:rsid w:val="003C7967"/>
    <w:rsid w:val="003D3863"/>
    <w:rsid w:val="003E6F72"/>
    <w:rsid w:val="003E73B3"/>
    <w:rsid w:val="003F44C9"/>
    <w:rsid w:val="0041023C"/>
    <w:rsid w:val="00410B2B"/>
    <w:rsid w:val="004110DE"/>
    <w:rsid w:val="0042209D"/>
    <w:rsid w:val="00425DC3"/>
    <w:rsid w:val="0044085A"/>
    <w:rsid w:val="00450DA9"/>
    <w:rsid w:val="00456194"/>
    <w:rsid w:val="004608D8"/>
    <w:rsid w:val="004658D3"/>
    <w:rsid w:val="00477AC7"/>
    <w:rsid w:val="0048195B"/>
    <w:rsid w:val="004955FA"/>
    <w:rsid w:val="00496AD3"/>
    <w:rsid w:val="004A2D32"/>
    <w:rsid w:val="004B21A5"/>
    <w:rsid w:val="004B7260"/>
    <w:rsid w:val="004B7FC8"/>
    <w:rsid w:val="004C2405"/>
    <w:rsid w:val="004C3B62"/>
    <w:rsid w:val="004E45CE"/>
    <w:rsid w:val="004E5602"/>
    <w:rsid w:val="00500388"/>
    <w:rsid w:val="00501EBD"/>
    <w:rsid w:val="005037F0"/>
    <w:rsid w:val="00516A86"/>
    <w:rsid w:val="005275F6"/>
    <w:rsid w:val="005471FD"/>
    <w:rsid w:val="00557CE3"/>
    <w:rsid w:val="00561435"/>
    <w:rsid w:val="005710CA"/>
    <w:rsid w:val="00572102"/>
    <w:rsid w:val="005758BF"/>
    <w:rsid w:val="00580FA1"/>
    <w:rsid w:val="00586C8A"/>
    <w:rsid w:val="005909CC"/>
    <w:rsid w:val="005A06F6"/>
    <w:rsid w:val="005A1A31"/>
    <w:rsid w:val="005A78A4"/>
    <w:rsid w:val="005B2C4B"/>
    <w:rsid w:val="005B6686"/>
    <w:rsid w:val="005F1BB0"/>
    <w:rsid w:val="005F238D"/>
    <w:rsid w:val="006212F9"/>
    <w:rsid w:val="00634C4D"/>
    <w:rsid w:val="0065630C"/>
    <w:rsid w:val="00656C4D"/>
    <w:rsid w:val="00660A95"/>
    <w:rsid w:val="00682693"/>
    <w:rsid w:val="006A1D95"/>
    <w:rsid w:val="006A429A"/>
    <w:rsid w:val="006A735C"/>
    <w:rsid w:val="006C2707"/>
    <w:rsid w:val="006D3E4E"/>
    <w:rsid w:val="006E50C9"/>
    <w:rsid w:val="006E5716"/>
    <w:rsid w:val="006F75C1"/>
    <w:rsid w:val="00715C43"/>
    <w:rsid w:val="00723710"/>
    <w:rsid w:val="007302B3"/>
    <w:rsid w:val="00730733"/>
    <w:rsid w:val="00730E3A"/>
    <w:rsid w:val="00734B4D"/>
    <w:rsid w:val="00736AAF"/>
    <w:rsid w:val="007417F1"/>
    <w:rsid w:val="00743BDF"/>
    <w:rsid w:val="00754C16"/>
    <w:rsid w:val="00765B2A"/>
    <w:rsid w:val="00766F5D"/>
    <w:rsid w:val="00771E18"/>
    <w:rsid w:val="0077682D"/>
    <w:rsid w:val="00783A34"/>
    <w:rsid w:val="00796D89"/>
    <w:rsid w:val="007C6B52"/>
    <w:rsid w:val="007D16C5"/>
    <w:rsid w:val="007F078D"/>
    <w:rsid w:val="007F618B"/>
    <w:rsid w:val="00832E77"/>
    <w:rsid w:val="00862FE4"/>
    <w:rsid w:val="0086389A"/>
    <w:rsid w:val="00872CE2"/>
    <w:rsid w:val="0087605E"/>
    <w:rsid w:val="008833D0"/>
    <w:rsid w:val="00887DAB"/>
    <w:rsid w:val="00893577"/>
    <w:rsid w:val="008B1FEE"/>
    <w:rsid w:val="008B7369"/>
    <w:rsid w:val="008D19A9"/>
    <w:rsid w:val="008E3683"/>
    <w:rsid w:val="008E46E6"/>
    <w:rsid w:val="00903C32"/>
    <w:rsid w:val="00916B16"/>
    <w:rsid w:val="009173B9"/>
    <w:rsid w:val="00921C00"/>
    <w:rsid w:val="0093335D"/>
    <w:rsid w:val="0093613E"/>
    <w:rsid w:val="00943026"/>
    <w:rsid w:val="00946061"/>
    <w:rsid w:val="00955309"/>
    <w:rsid w:val="00957FCC"/>
    <w:rsid w:val="00965433"/>
    <w:rsid w:val="00966B81"/>
    <w:rsid w:val="00974932"/>
    <w:rsid w:val="009830F3"/>
    <w:rsid w:val="009A2C85"/>
    <w:rsid w:val="009A4738"/>
    <w:rsid w:val="009C7720"/>
    <w:rsid w:val="009D3C78"/>
    <w:rsid w:val="009D756E"/>
    <w:rsid w:val="009E143B"/>
    <w:rsid w:val="009E1E34"/>
    <w:rsid w:val="009E54F0"/>
    <w:rsid w:val="009F36E1"/>
    <w:rsid w:val="009F3857"/>
    <w:rsid w:val="009F73E3"/>
    <w:rsid w:val="00A121B1"/>
    <w:rsid w:val="00A22E04"/>
    <w:rsid w:val="00A23AFA"/>
    <w:rsid w:val="00A31B3E"/>
    <w:rsid w:val="00A36A45"/>
    <w:rsid w:val="00A511FB"/>
    <w:rsid w:val="00A520B8"/>
    <w:rsid w:val="00A532F3"/>
    <w:rsid w:val="00A74CDA"/>
    <w:rsid w:val="00A8470C"/>
    <w:rsid w:val="00A8489E"/>
    <w:rsid w:val="00A953E2"/>
    <w:rsid w:val="00AA0A6E"/>
    <w:rsid w:val="00AA5E59"/>
    <w:rsid w:val="00AB02A7"/>
    <w:rsid w:val="00AB610C"/>
    <w:rsid w:val="00AB64EF"/>
    <w:rsid w:val="00AB7BCA"/>
    <w:rsid w:val="00AC29F3"/>
    <w:rsid w:val="00AE3D0E"/>
    <w:rsid w:val="00AE7576"/>
    <w:rsid w:val="00AF055B"/>
    <w:rsid w:val="00AF4615"/>
    <w:rsid w:val="00B03C07"/>
    <w:rsid w:val="00B16A1D"/>
    <w:rsid w:val="00B231E5"/>
    <w:rsid w:val="00B41946"/>
    <w:rsid w:val="00B55622"/>
    <w:rsid w:val="00B74065"/>
    <w:rsid w:val="00B74353"/>
    <w:rsid w:val="00BA3F8E"/>
    <w:rsid w:val="00BC2269"/>
    <w:rsid w:val="00BD06BA"/>
    <w:rsid w:val="00C02B87"/>
    <w:rsid w:val="00C03181"/>
    <w:rsid w:val="00C0603F"/>
    <w:rsid w:val="00C11227"/>
    <w:rsid w:val="00C17964"/>
    <w:rsid w:val="00C30C97"/>
    <w:rsid w:val="00C4086D"/>
    <w:rsid w:val="00C44C86"/>
    <w:rsid w:val="00C719D9"/>
    <w:rsid w:val="00C83124"/>
    <w:rsid w:val="00C95F48"/>
    <w:rsid w:val="00CA1896"/>
    <w:rsid w:val="00CA5EF3"/>
    <w:rsid w:val="00CB5B28"/>
    <w:rsid w:val="00CC5AEF"/>
    <w:rsid w:val="00CE6A4A"/>
    <w:rsid w:val="00CE7017"/>
    <w:rsid w:val="00CF5371"/>
    <w:rsid w:val="00D0323A"/>
    <w:rsid w:val="00D0559F"/>
    <w:rsid w:val="00D077E9"/>
    <w:rsid w:val="00D42CB7"/>
    <w:rsid w:val="00D44CF4"/>
    <w:rsid w:val="00D45DBA"/>
    <w:rsid w:val="00D46B8C"/>
    <w:rsid w:val="00D52F0C"/>
    <w:rsid w:val="00D5413D"/>
    <w:rsid w:val="00D570A9"/>
    <w:rsid w:val="00D70D02"/>
    <w:rsid w:val="00D75125"/>
    <w:rsid w:val="00D770C7"/>
    <w:rsid w:val="00D860A9"/>
    <w:rsid w:val="00D86945"/>
    <w:rsid w:val="00D90290"/>
    <w:rsid w:val="00D903D8"/>
    <w:rsid w:val="00D92767"/>
    <w:rsid w:val="00DA333D"/>
    <w:rsid w:val="00DB0E1B"/>
    <w:rsid w:val="00DC32E4"/>
    <w:rsid w:val="00DC4994"/>
    <w:rsid w:val="00DD152F"/>
    <w:rsid w:val="00DE213F"/>
    <w:rsid w:val="00DE3DC3"/>
    <w:rsid w:val="00DE7C9D"/>
    <w:rsid w:val="00DF027C"/>
    <w:rsid w:val="00E00A32"/>
    <w:rsid w:val="00E22ACD"/>
    <w:rsid w:val="00E45384"/>
    <w:rsid w:val="00E45764"/>
    <w:rsid w:val="00E4791F"/>
    <w:rsid w:val="00E55BCA"/>
    <w:rsid w:val="00E620B0"/>
    <w:rsid w:val="00E7155E"/>
    <w:rsid w:val="00E73B8B"/>
    <w:rsid w:val="00E81B40"/>
    <w:rsid w:val="00E81FF2"/>
    <w:rsid w:val="00EA4026"/>
    <w:rsid w:val="00EB5182"/>
    <w:rsid w:val="00EB65A0"/>
    <w:rsid w:val="00EF214A"/>
    <w:rsid w:val="00EF555B"/>
    <w:rsid w:val="00F027BB"/>
    <w:rsid w:val="00F11DCF"/>
    <w:rsid w:val="00F125F9"/>
    <w:rsid w:val="00F13386"/>
    <w:rsid w:val="00F162EA"/>
    <w:rsid w:val="00F2079A"/>
    <w:rsid w:val="00F26C05"/>
    <w:rsid w:val="00F418F7"/>
    <w:rsid w:val="00F41986"/>
    <w:rsid w:val="00F5111F"/>
    <w:rsid w:val="00F51DBE"/>
    <w:rsid w:val="00F52D27"/>
    <w:rsid w:val="00F54ACD"/>
    <w:rsid w:val="00F62C3F"/>
    <w:rsid w:val="00F834E0"/>
    <w:rsid w:val="00F83527"/>
    <w:rsid w:val="00F96FAF"/>
    <w:rsid w:val="00FA04FC"/>
    <w:rsid w:val="00FA1270"/>
    <w:rsid w:val="00FA5F49"/>
    <w:rsid w:val="00FC2A84"/>
    <w:rsid w:val="00FD583F"/>
    <w:rsid w:val="00FD7488"/>
    <w:rsid w:val="00FE4A7F"/>
    <w:rsid w:val="00FF0DBA"/>
    <w:rsid w:val="00FF16B4"/>
    <w:rsid w:val="00FF2369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BA8B01AF-772A-994D-B35B-B71E3D4BC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95F48"/>
    <w:pPr>
      <w:spacing w:after="120" w:line="276" w:lineRule="auto"/>
    </w:pPr>
    <w:rPr>
      <w:rFonts w:ascii="Arial" w:eastAsia="MS Mincho" w:hAnsi="Arial"/>
      <w:color w:val="3B3838"/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4"/>
    <w:qFormat/>
    <w:rsid w:val="00C95F48"/>
    <w:pPr>
      <w:keepNext/>
      <w:spacing w:before="360" w:after="240"/>
      <w:outlineLvl w:val="0"/>
    </w:pPr>
    <w:rPr>
      <w:rFonts w:eastAsia="MS Gothic"/>
      <w:color w:val="256D9D"/>
      <w:kern w:val="28"/>
      <w:sz w:val="36"/>
      <w:szCs w:val="32"/>
    </w:rPr>
  </w:style>
  <w:style w:type="paragraph" w:styleId="Titolo2">
    <w:name w:val="heading 2"/>
    <w:basedOn w:val="Normale"/>
    <w:next w:val="Normale"/>
    <w:link w:val="Titolo2Carattere"/>
    <w:uiPriority w:val="4"/>
    <w:qFormat/>
    <w:rsid w:val="00F125F9"/>
    <w:pPr>
      <w:keepNext/>
      <w:spacing w:after="240" w:line="240" w:lineRule="auto"/>
      <w:outlineLvl w:val="1"/>
    </w:pPr>
    <w:rPr>
      <w:rFonts w:eastAsia="MS Gothic"/>
      <w:sz w:val="28"/>
      <w:szCs w:val="26"/>
    </w:rPr>
  </w:style>
  <w:style w:type="paragraph" w:styleId="Titolo3">
    <w:name w:val="heading 3"/>
    <w:basedOn w:val="Normale"/>
    <w:next w:val="Normale"/>
    <w:link w:val="Titolo3Carattere"/>
    <w:uiPriority w:val="5"/>
    <w:unhideWhenUsed/>
    <w:qFormat/>
    <w:rsid w:val="00F125F9"/>
    <w:pPr>
      <w:keepNext/>
      <w:keepLines/>
      <w:spacing w:before="40" w:after="0"/>
      <w:outlineLvl w:val="2"/>
    </w:pPr>
    <w:rPr>
      <w:rFonts w:eastAsia="MS Gothic"/>
      <w:color w:val="012639"/>
      <w:sz w:val="24"/>
      <w:szCs w:val="24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Pr>
      <w:rFonts w:ascii="Tahoma" w:hAnsi="Tahoma" w:cs="Tahoma"/>
      <w:sz w:val="16"/>
      <w:szCs w:val="16"/>
    </w:rPr>
  </w:style>
  <w:style w:type="paragraph" w:styleId="Titolo">
    <w:name w:val="Title"/>
    <w:basedOn w:val="Normale"/>
    <w:link w:val="TitoloCarattere"/>
    <w:uiPriority w:val="1"/>
    <w:qFormat/>
    <w:rsid w:val="00D86945"/>
    <w:pPr>
      <w:spacing w:after="200" w:line="240" w:lineRule="auto"/>
    </w:pPr>
    <w:rPr>
      <w:rFonts w:eastAsia="MS Gothic"/>
      <w:bCs/>
      <w:sz w:val="72"/>
      <w:szCs w:val="52"/>
    </w:rPr>
  </w:style>
  <w:style w:type="character" w:customStyle="1" w:styleId="TitoloCarattere">
    <w:name w:val="Titolo Carattere"/>
    <w:link w:val="Titolo"/>
    <w:uiPriority w:val="1"/>
    <w:rsid w:val="00D86945"/>
    <w:rPr>
      <w:rFonts w:ascii="Arial" w:eastAsia="MS Gothic" w:hAnsi="Arial" w:cs="Times New Roman"/>
      <w:b/>
      <w:bCs/>
      <w:color w:val="082A75"/>
      <w:sz w:val="72"/>
      <w:szCs w:val="52"/>
    </w:rPr>
  </w:style>
  <w:style w:type="paragraph" w:styleId="Sottotitolo">
    <w:name w:val="Subtitle"/>
    <w:basedOn w:val="Normale"/>
    <w:link w:val="SottotitoloCarattere"/>
    <w:uiPriority w:val="2"/>
    <w:qFormat/>
    <w:rsid w:val="00D86945"/>
    <w:pPr>
      <w:framePr w:hSpace="180" w:wrap="around" w:vAnchor="text" w:hAnchor="margin" w:y="1167"/>
    </w:pPr>
    <w:rPr>
      <w:b/>
      <w:caps/>
      <w:spacing w:val="20"/>
      <w:sz w:val="32"/>
    </w:rPr>
  </w:style>
  <w:style w:type="character" w:customStyle="1" w:styleId="SottotitoloCarattere">
    <w:name w:val="Sottotitolo Carattere"/>
    <w:link w:val="Sottotitolo"/>
    <w:uiPriority w:val="2"/>
    <w:rsid w:val="00D86945"/>
    <w:rPr>
      <w:rFonts w:eastAsia="MS Mincho"/>
      <w:caps/>
      <w:color w:val="082A75"/>
      <w:spacing w:val="20"/>
      <w:sz w:val="32"/>
      <w:szCs w:val="22"/>
    </w:rPr>
  </w:style>
  <w:style w:type="character" w:customStyle="1" w:styleId="Titolo1Carattere">
    <w:name w:val="Titolo 1 Carattere"/>
    <w:link w:val="Titolo1"/>
    <w:uiPriority w:val="4"/>
    <w:rsid w:val="00C95F48"/>
    <w:rPr>
      <w:rFonts w:ascii="Arial" w:eastAsia="MS Gothic" w:hAnsi="Arial" w:cs="Times New Roman"/>
      <w:color w:val="256D9D"/>
      <w:kern w:val="28"/>
      <w:sz w:val="36"/>
      <w:szCs w:val="32"/>
    </w:rPr>
  </w:style>
  <w:style w:type="paragraph" w:styleId="Intestazione">
    <w:name w:val="header"/>
    <w:basedOn w:val="Normale"/>
    <w:link w:val="IntestazioneCarattere"/>
    <w:uiPriority w:val="8"/>
    <w:unhideWhenUsed/>
    <w:rsid w:val="005037F0"/>
  </w:style>
  <w:style w:type="character" w:customStyle="1" w:styleId="IntestazioneCarattere">
    <w:name w:val="Intestazione Carattere"/>
    <w:basedOn w:val="Carpredefinitoparagrafo"/>
    <w:link w:val="Intestazione"/>
    <w:uiPriority w:val="8"/>
    <w:rsid w:val="0093335D"/>
  </w:style>
  <w:style w:type="paragraph" w:styleId="Pidipagina">
    <w:name w:val="footer"/>
    <w:basedOn w:val="Normale"/>
    <w:link w:val="PidipaginaCarattere"/>
    <w:uiPriority w:val="99"/>
    <w:unhideWhenUsed/>
    <w:rsid w:val="005037F0"/>
  </w:style>
  <w:style w:type="character" w:customStyle="1" w:styleId="PidipaginaCarattere">
    <w:name w:val="Piè di pagina Carattere"/>
    <w:link w:val="Pidipagina"/>
    <w:uiPriority w:val="99"/>
    <w:rsid w:val="005037F0"/>
    <w:rPr>
      <w:sz w:val="24"/>
      <w:szCs w:val="24"/>
    </w:rPr>
  </w:style>
  <w:style w:type="paragraph" w:customStyle="1" w:styleId="Nome">
    <w:name w:val="Nome"/>
    <w:basedOn w:val="Normale"/>
    <w:uiPriority w:val="3"/>
    <w:qFormat/>
    <w:rsid w:val="00B231E5"/>
    <w:pPr>
      <w:spacing w:line="240" w:lineRule="auto"/>
      <w:jc w:val="right"/>
    </w:pPr>
  </w:style>
  <w:style w:type="character" w:customStyle="1" w:styleId="Titolo2Carattere">
    <w:name w:val="Titolo 2 Carattere"/>
    <w:link w:val="Titolo2"/>
    <w:uiPriority w:val="4"/>
    <w:rsid w:val="00F125F9"/>
    <w:rPr>
      <w:rFonts w:ascii="Arial" w:eastAsia="MS Gothic" w:hAnsi="Arial" w:cs="Times New Roman"/>
      <w:color w:val="082A75"/>
      <w:sz w:val="28"/>
      <w:szCs w:val="26"/>
    </w:rPr>
  </w:style>
  <w:style w:type="table" w:styleId="Grigliatabella">
    <w:name w:val="Table Grid"/>
    <w:basedOn w:val="Tabellanormale"/>
    <w:uiPriority w:val="1"/>
    <w:rsid w:val="00FF16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uiPriority w:val="99"/>
    <w:unhideWhenUsed/>
    <w:rsid w:val="00D86945"/>
    <w:rPr>
      <w:color w:val="808080"/>
    </w:rPr>
  </w:style>
  <w:style w:type="paragraph" w:customStyle="1" w:styleId="Contenuto">
    <w:name w:val="Contenuto"/>
    <w:basedOn w:val="Normale"/>
    <w:link w:val="Caratterecontenuto"/>
    <w:qFormat/>
    <w:rsid w:val="003A346D"/>
    <w:rPr>
      <w:b/>
    </w:rPr>
  </w:style>
  <w:style w:type="paragraph" w:customStyle="1" w:styleId="Testoenfasi">
    <w:name w:val="Testo enfasi"/>
    <w:basedOn w:val="Normale"/>
    <w:link w:val="Caratteretestoenfasi"/>
    <w:qFormat/>
    <w:rsid w:val="00DF027C"/>
  </w:style>
  <w:style w:type="character" w:customStyle="1" w:styleId="Caratterecontenuto">
    <w:name w:val="Carattere contenuto"/>
    <w:link w:val="Contenuto"/>
    <w:rsid w:val="003A346D"/>
    <w:rPr>
      <w:rFonts w:ascii="Arial" w:eastAsia="MS Mincho" w:hAnsi="Arial"/>
      <w:color w:val="082A75"/>
      <w:sz w:val="28"/>
      <w:szCs w:val="22"/>
    </w:rPr>
  </w:style>
  <w:style w:type="character" w:customStyle="1" w:styleId="Caratteretestoenfasi">
    <w:name w:val="Carattere testo enfasi"/>
    <w:link w:val="Testoenfasi"/>
    <w:rsid w:val="00DF027C"/>
    <w:rPr>
      <w:rFonts w:eastAsia="MS Mincho"/>
      <w:b/>
      <w:color w:val="082A75"/>
      <w:sz w:val="28"/>
      <w:szCs w:val="22"/>
    </w:rPr>
  </w:style>
  <w:style w:type="paragraph" w:styleId="Paragrafoelenco">
    <w:name w:val="List Paragraph"/>
    <w:basedOn w:val="Normale"/>
    <w:uiPriority w:val="34"/>
    <w:unhideWhenUsed/>
    <w:qFormat/>
    <w:rsid w:val="00C17964"/>
    <w:pPr>
      <w:ind w:left="720"/>
      <w:contextualSpacing/>
    </w:pPr>
  </w:style>
  <w:style w:type="character" w:customStyle="1" w:styleId="Titolo3Carattere">
    <w:name w:val="Titolo 3 Carattere"/>
    <w:link w:val="Titolo3"/>
    <w:uiPriority w:val="5"/>
    <w:rsid w:val="00F125F9"/>
    <w:rPr>
      <w:rFonts w:ascii="Arial" w:eastAsia="MS Gothic" w:hAnsi="Arial" w:cs="Times New Roman"/>
      <w:color w:val="012639"/>
    </w:rPr>
  </w:style>
  <w:style w:type="character" w:styleId="Collegamentoipertestuale">
    <w:name w:val="Hyperlink"/>
    <w:uiPriority w:val="99"/>
    <w:unhideWhenUsed/>
    <w:rsid w:val="00F125F9"/>
    <w:rPr>
      <w:color w:val="3592CF"/>
      <w:u w:val="single"/>
    </w:rPr>
  </w:style>
  <w:style w:type="character" w:styleId="Menzionenonrisolta">
    <w:name w:val="Unresolved Mention"/>
    <w:uiPriority w:val="99"/>
    <w:semiHidden/>
    <w:unhideWhenUsed/>
    <w:rsid w:val="00F125F9"/>
    <w:rPr>
      <w:color w:val="605E5C"/>
      <w:shd w:val="clear" w:color="auto" w:fill="E1DFDD"/>
    </w:rPr>
  </w:style>
  <w:style w:type="paragraph" w:styleId="Titolosommario">
    <w:name w:val="TOC Heading"/>
    <w:basedOn w:val="Titolo1"/>
    <w:next w:val="Normale"/>
    <w:uiPriority w:val="39"/>
    <w:unhideWhenUsed/>
    <w:qFormat/>
    <w:rsid w:val="00C95F48"/>
    <w:pPr>
      <w:keepLines/>
      <w:spacing w:before="240" w:after="0" w:line="259" w:lineRule="auto"/>
      <w:outlineLvl w:val="9"/>
    </w:pPr>
    <w:rPr>
      <w:color w:val="013A57"/>
      <w:kern w:val="0"/>
      <w:sz w:val="32"/>
      <w:lang w:eastAsia="it-IT"/>
    </w:rPr>
  </w:style>
  <w:style w:type="paragraph" w:styleId="Sommario1">
    <w:name w:val="toc 1"/>
    <w:basedOn w:val="Normale"/>
    <w:next w:val="Normale"/>
    <w:autoRedefine/>
    <w:uiPriority w:val="39"/>
    <w:unhideWhenUsed/>
    <w:rsid w:val="00634C4D"/>
    <w:pPr>
      <w:tabs>
        <w:tab w:val="right" w:leader="dot" w:pos="8222"/>
      </w:tabs>
      <w:spacing w:after="100"/>
    </w:pPr>
  </w:style>
  <w:style w:type="paragraph" w:styleId="Sommario2">
    <w:name w:val="toc 2"/>
    <w:basedOn w:val="Normale"/>
    <w:next w:val="Normale"/>
    <w:autoRedefine/>
    <w:uiPriority w:val="39"/>
    <w:unhideWhenUsed/>
    <w:rsid w:val="00FF2369"/>
    <w:pPr>
      <w:tabs>
        <w:tab w:val="right" w:leader="dot" w:pos="8222"/>
      </w:tabs>
      <w:spacing w:after="100"/>
      <w:ind w:left="220"/>
    </w:pPr>
  </w:style>
  <w:style w:type="character" w:styleId="Collegamentovisitato">
    <w:name w:val="FollowedHyperlink"/>
    <w:uiPriority w:val="99"/>
    <w:semiHidden/>
    <w:unhideWhenUsed/>
    <w:rsid w:val="009D3C78"/>
    <w:rPr>
      <w:color w:val="800080"/>
      <w:u w:val="single"/>
    </w:rPr>
  </w:style>
  <w:style w:type="paragraph" w:styleId="Corpotesto">
    <w:name w:val="Body Text"/>
    <w:basedOn w:val="Normale"/>
    <w:link w:val="CorpotestoCarattere"/>
    <w:uiPriority w:val="1"/>
    <w:qFormat/>
    <w:rsid w:val="0036751C"/>
    <w:pPr>
      <w:widowControl w:val="0"/>
      <w:autoSpaceDE w:val="0"/>
      <w:autoSpaceDN w:val="0"/>
      <w:adjustRightInd w:val="0"/>
      <w:spacing w:before="84" w:after="0" w:line="240" w:lineRule="auto"/>
    </w:pPr>
    <w:rPr>
      <w:rFonts w:ascii="Times New Roman" w:eastAsia="Times New Roman" w:hAnsi="Times New Roman"/>
      <w:color w:val="auto"/>
      <w:sz w:val="24"/>
      <w:szCs w:val="24"/>
      <w:lang w:eastAsia="it-IT"/>
    </w:rPr>
  </w:style>
  <w:style w:type="character" w:customStyle="1" w:styleId="CorpotestoCarattere">
    <w:name w:val="Corpo testo Carattere"/>
    <w:link w:val="Corpotesto"/>
    <w:uiPriority w:val="99"/>
    <w:rsid w:val="0036751C"/>
    <w:rPr>
      <w:rFonts w:ascii="Times New Roman" w:eastAsia="Times New Roman" w:hAnsi="Times New Roman"/>
      <w:sz w:val="24"/>
      <w:szCs w:val="24"/>
    </w:rPr>
  </w:style>
  <w:style w:type="paragraph" w:styleId="NormaleWeb">
    <w:name w:val="Normal (Web)"/>
    <w:basedOn w:val="Normale"/>
    <w:uiPriority w:val="99"/>
    <w:semiHidden/>
    <w:unhideWhenUsed/>
    <w:rsid w:val="00F41986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934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4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 /><Relationship Id="rId13" Type="http://schemas.openxmlformats.org/officeDocument/2006/relationships/hyperlink" Target="http://biblus.acca.it/covid-19/" TargetMode="External" /><Relationship Id="rId18" Type="http://schemas.openxmlformats.org/officeDocument/2006/relationships/image" Target="media/image5.png" /><Relationship Id="rId26" Type="http://schemas.openxmlformats.org/officeDocument/2006/relationships/image" Target="media/image12.jpeg" /><Relationship Id="rId3" Type="http://schemas.openxmlformats.org/officeDocument/2006/relationships/styles" Target="styles.xml" /><Relationship Id="rId21" Type="http://schemas.openxmlformats.org/officeDocument/2006/relationships/footer" Target="footer1.xml" /><Relationship Id="rId34" Type="http://schemas.openxmlformats.org/officeDocument/2006/relationships/header" Target="header1.xml" /><Relationship Id="rId7" Type="http://schemas.openxmlformats.org/officeDocument/2006/relationships/endnotes" Target="endnotes.xml" /><Relationship Id="rId12" Type="http://schemas.openxmlformats.org/officeDocument/2006/relationships/image" Target="media/image4.png" /><Relationship Id="rId17" Type="http://schemas.openxmlformats.org/officeDocument/2006/relationships/hyperlink" Target="http://biblus.acca.it/covid-19/" TargetMode="External" /><Relationship Id="rId25" Type="http://schemas.openxmlformats.org/officeDocument/2006/relationships/image" Target="media/image11.jpeg" /><Relationship Id="rId33" Type="http://schemas.openxmlformats.org/officeDocument/2006/relationships/image" Target="media/image19.jpeg" /><Relationship Id="rId2" Type="http://schemas.openxmlformats.org/officeDocument/2006/relationships/numbering" Target="numbering.xml" /><Relationship Id="rId16" Type="http://schemas.openxmlformats.org/officeDocument/2006/relationships/hyperlink" Target="http://biblus.acca.it/download/dpcm-26-aprile-2020-fase-2-dellemergenza/" TargetMode="External" /><Relationship Id="rId20" Type="http://schemas.openxmlformats.org/officeDocument/2006/relationships/image" Target="media/image7.jpeg" /><Relationship Id="rId29" Type="http://schemas.openxmlformats.org/officeDocument/2006/relationships/image" Target="media/image15.jpe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3.png" /><Relationship Id="rId24" Type="http://schemas.openxmlformats.org/officeDocument/2006/relationships/image" Target="media/image10.jpeg" /><Relationship Id="rId32" Type="http://schemas.openxmlformats.org/officeDocument/2006/relationships/image" Target="media/image18.jpeg" /><Relationship Id="rId37" Type="http://schemas.openxmlformats.org/officeDocument/2006/relationships/theme" Target="theme/theme1.xml" /><Relationship Id="rId5" Type="http://schemas.openxmlformats.org/officeDocument/2006/relationships/webSettings" Target="webSettings.xml" /><Relationship Id="rId15" Type="http://schemas.openxmlformats.org/officeDocument/2006/relationships/hyperlink" Target="http://biblus.acca.it/covid-19/" TargetMode="External" /><Relationship Id="rId23" Type="http://schemas.openxmlformats.org/officeDocument/2006/relationships/image" Target="media/image9.jpeg" /><Relationship Id="rId28" Type="http://schemas.openxmlformats.org/officeDocument/2006/relationships/image" Target="media/image14.jpeg" /><Relationship Id="rId36" Type="http://schemas.openxmlformats.org/officeDocument/2006/relationships/fontTable" Target="fontTable.xml" /><Relationship Id="rId10" Type="http://schemas.openxmlformats.org/officeDocument/2006/relationships/image" Target="media/image2.png" /><Relationship Id="rId19" Type="http://schemas.openxmlformats.org/officeDocument/2006/relationships/image" Target="media/image6.jpeg" /><Relationship Id="rId31" Type="http://schemas.openxmlformats.org/officeDocument/2006/relationships/image" Target="media/image17.jpeg" /><Relationship Id="rId4" Type="http://schemas.openxmlformats.org/officeDocument/2006/relationships/settings" Target="settings.xml" /><Relationship Id="rId9" Type="http://schemas.openxmlformats.org/officeDocument/2006/relationships/hyperlink" Target="mailto:sergio.valle@pec.ording.pv.it" TargetMode="External" /><Relationship Id="rId14" Type="http://schemas.openxmlformats.org/officeDocument/2006/relationships/hyperlink" Target="http://biblus.acca.it/covid-19/" TargetMode="External" /><Relationship Id="rId22" Type="http://schemas.openxmlformats.org/officeDocument/2006/relationships/image" Target="media/image8.jpeg" /><Relationship Id="rId27" Type="http://schemas.openxmlformats.org/officeDocument/2006/relationships/image" Target="media/image13.jpeg" /><Relationship Id="rId30" Type="http://schemas.openxmlformats.org/officeDocument/2006/relationships/image" Target="media/image16.jpeg" /><Relationship Id="rId35" Type="http://schemas.openxmlformats.org/officeDocument/2006/relationships/footer" Target="footer2.xml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C:\Users\Admin\AppData\Local\Microsoft\Office\16.0\DTS\it-IT%7b35627E94-8E05-4981-B808-57369AE05D3B%7d\%7bC7545A16-FBDC-4D68-B004-6D066FFA951B%7dtf16392850.dotx" TargetMode="External" 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4E47C6-95CA-4146-964D-369341CA8D0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{C7545A16-FBDC-4D68-B004-6D066FFA951B}tf16392850.dotx</Template>
  <TotalTime>5</TotalTime>
  <Pages>29</Pages>
  <Words>4732</Words>
  <Characters>26974</Characters>
  <Application>Microsoft Office Word</Application>
  <DocSecurity>0</DocSecurity>
  <Lines>224</Lines>
  <Paragraphs>63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31643</CharactersWithSpaces>
  <SharedDoc>false</SharedDoc>
  <HLinks>
    <vt:vector size="168" baseType="variant">
      <vt:variant>
        <vt:i4>2490471</vt:i4>
      </vt:variant>
      <vt:variant>
        <vt:i4>147</vt:i4>
      </vt:variant>
      <vt:variant>
        <vt:i4>0</vt:i4>
      </vt:variant>
      <vt:variant>
        <vt:i4>5</vt:i4>
      </vt:variant>
      <vt:variant>
        <vt:lpwstr>http://biblus.acca.it/covid-19/</vt:lpwstr>
      </vt:variant>
      <vt:variant>
        <vt:lpwstr/>
      </vt:variant>
      <vt:variant>
        <vt:i4>4390931</vt:i4>
      </vt:variant>
      <vt:variant>
        <vt:i4>144</vt:i4>
      </vt:variant>
      <vt:variant>
        <vt:i4>0</vt:i4>
      </vt:variant>
      <vt:variant>
        <vt:i4>5</vt:i4>
      </vt:variant>
      <vt:variant>
        <vt:lpwstr>http://biblus.acca.it/download/dpcm-26-aprile-2020-fase-2-dellemergenza/</vt:lpwstr>
      </vt:variant>
      <vt:variant>
        <vt:lpwstr/>
      </vt:variant>
      <vt:variant>
        <vt:i4>2490471</vt:i4>
      </vt:variant>
      <vt:variant>
        <vt:i4>141</vt:i4>
      </vt:variant>
      <vt:variant>
        <vt:i4>0</vt:i4>
      </vt:variant>
      <vt:variant>
        <vt:i4>5</vt:i4>
      </vt:variant>
      <vt:variant>
        <vt:lpwstr>http://biblus.acca.it/covid-19/</vt:lpwstr>
      </vt:variant>
      <vt:variant>
        <vt:lpwstr/>
      </vt:variant>
      <vt:variant>
        <vt:i4>2490471</vt:i4>
      </vt:variant>
      <vt:variant>
        <vt:i4>138</vt:i4>
      </vt:variant>
      <vt:variant>
        <vt:i4>0</vt:i4>
      </vt:variant>
      <vt:variant>
        <vt:i4>5</vt:i4>
      </vt:variant>
      <vt:variant>
        <vt:lpwstr>http://biblus.acca.it/covid-19/</vt:lpwstr>
      </vt:variant>
      <vt:variant>
        <vt:lpwstr/>
      </vt:variant>
      <vt:variant>
        <vt:i4>2490471</vt:i4>
      </vt:variant>
      <vt:variant>
        <vt:i4>135</vt:i4>
      </vt:variant>
      <vt:variant>
        <vt:i4>0</vt:i4>
      </vt:variant>
      <vt:variant>
        <vt:i4>5</vt:i4>
      </vt:variant>
      <vt:variant>
        <vt:lpwstr>http://biblus.acca.it/covid-19/</vt:lpwstr>
      </vt:variant>
      <vt:variant>
        <vt:lpwstr/>
      </vt:variant>
      <vt:variant>
        <vt:i4>2490471</vt:i4>
      </vt:variant>
      <vt:variant>
        <vt:i4>132</vt:i4>
      </vt:variant>
      <vt:variant>
        <vt:i4>0</vt:i4>
      </vt:variant>
      <vt:variant>
        <vt:i4>5</vt:i4>
      </vt:variant>
      <vt:variant>
        <vt:lpwstr>http://biblus.acca.it/covid-19/</vt:lpwstr>
      </vt:variant>
      <vt:variant>
        <vt:lpwstr/>
      </vt:variant>
      <vt:variant>
        <vt:i4>1310772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_Toc35530623</vt:lpwstr>
      </vt:variant>
      <vt:variant>
        <vt:i4>1376308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_Toc35530622</vt:lpwstr>
      </vt:variant>
      <vt:variant>
        <vt:i4>1441844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_Toc35530621</vt:lpwstr>
      </vt:variant>
      <vt:variant>
        <vt:i4>1507380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_Toc35530620</vt:lpwstr>
      </vt:variant>
      <vt:variant>
        <vt:i4>1966135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_Toc35530619</vt:lpwstr>
      </vt:variant>
      <vt:variant>
        <vt:i4>2031671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_Toc35530618</vt:lpwstr>
      </vt:variant>
      <vt:variant>
        <vt:i4>1048631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_Toc35530617</vt:lpwstr>
      </vt:variant>
      <vt:variant>
        <vt:i4>1114167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_Toc35530616</vt:lpwstr>
      </vt:variant>
      <vt:variant>
        <vt:i4>1179703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_Toc35530615</vt:lpwstr>
      </vt:variant>
      <vt:variant>
        <vt:i4>1245239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_Toc35530614</vt:lpwstr>
      </vt:variant>
      <vt:variant>
        <vt:i4>1310775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_Toc35530613</vt:lpwstr>
      </vt:variant>
      <vt:variant>
        <vt:i4>1376311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_Toc35530612</vt:lpwstr>
      </vt:variant>
      <vt:variant>
        <vt:i4>1441847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_Toc35530611</vt:lpwstr>
      </vt:variant>
      <vt:variant>
        <vt:i4>1507383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_Toc35530610</vt:lpwstr>
      </vt:variant>
      <vt:variant>
        <vt:i4>1966134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_Toc35530609</vt:lpwstr>
      </vt:variant>
      <vt:variant>
        <vt:i4>2031670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_Toc35530608</vt:lpwstr>
      </vt:variant>
      <vt:variant>
        <vt:i4>1048630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_Toc35530607</vt:lpwstr>
      </vt:variant>
      <vt:variant>
        <vt:i4>1114166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_Toc35530606</vt:lpwstr>
      </vt:variant>
      <vt:variant>
        <vt:i4>1179702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_Toc35530605</vt:lpwstr>
      </vt:variant>
      <vt:variant>
        <vt:i4>1245238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_Toc35530604</vt:lpwstr>
      </vt:variant>
      <vt:variant>
        <vt:i4>1310774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_Toc35530603</vt:lpwstr>
      </vt:variant>
      <vt:variant>
        <vt:i4>7602207</vt:i4>
      </vt:variant>
      <vt:variant>
        <vt:i4>0</vt:i4>
      </vt:variant>
      <vt:variant>
        <vt:i4>0</vt:i4>
      </vt:variant>
      <vt:variant>
        <vt:i4>5</vt:i4>
      </vt:variant>
      <vt:variant>
        <vt:lpwstr>mailto:sergio.valle@pec.ording.pv.it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Furcolo</dc:creator>
  <cp:keywords/>
  <cp:lastModifiedBy>Domenico Sergi</cp:lastModifiedBy>
  <cp:revision>2</cp:revision>
  <cp:lastPrinted>2020-05-11T10:20:00Z</cp:lastPrinted>
  <dcterms:created xsi:type="dcterms:W3CDTF">2020-06-08T19:12:00Z</dcterms:created>
  <dcterms:modified xsi:type="dcterms:W3CDTF">2020-06-08T19:12:00Z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</Properties>
</file>